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6C" w:rsidRPr="003A3FD7" w:rsidRDefault="006042B5" w:rsidP="0079782C">
      <w:pPr>
        <w:jc w:val="both"/>
        <w:rPr>
          <w:rFonts w:ascii="Arial Narrow" w:hAnsi="Arial Narrow" w:cs="Tahoma"/>
          <w:sz w:val="26"/>
          <w:szCs w:val="26"/>
          <w:lang w:val="en-GB"/>
        </w:rPr>
      </w:pPr>
      <w:r w:rsidRPr="003A3FD7">
        <w:rPr>
          <w:rFonts w:ascii="Arial Narrow" w:hAnsi="Arial Narrow" w:cs="Tahoma"/>
          <w:sz w:val="26"/>
          <w:szCs w:val="26"/>
          <w:lang w:val="en-GB"/>
        </w:rPr>
        <w:t>To</w:t>
      </w:r>
      <w:r w:rsidR="0079782C" w:rsidRPr="003A3FD7">
        <w:rPr>
          <w:rFonts w:ascii="Arial Narrow" w:hAnsi="Arial Narrow" w:cs="Tahoma"/>
          <w:sz w:val="26"/>
          <w:szCs w:val="26"/>
          <w:lang w:val="en-GB"/>
        </w:rPr>
        <w:t xml:space="preserve">: </w:t>
      </w:r>
      <w:r w:rsidRPr="003A3FD7">
        <w:rPr>
          <w:rFonts w:ascii="Arial Narrow" w:hAnsi="Arial Narrow" w:cs="Tahoma"/>
          <w:sz w:val="26"/>
          <w:szCs w:val="26"/>
          <w:lang w:val="en-GB"/>
        </w:rPr>
        <w:t xml:space="preserve">EU Commissioner Johannes Hahn; EU Delegation in Macedonia; Members of the European Parliament; Leader of the Senior Expert Group – </w:t>
      </w:r>
      <w:proofErr w:type="spellStart"/>
      <w:r w:rsidRPr="003A3FD7">
        <w:rPr>
          <w:rFonts w:ascii="Arial Narrow" w:hAnsi="Arial Narrow" w:cs="Tahoma"/>
          <w:sz w:val="26"/>
          <w:szCs w:val="26"/>
          <w:lang w:val="en-GB"/>
        </w:rPr>
        <w:t>Reinhard</w:t>
      </w:r>
      <w:proofErr w:type="spellEnd"/>
      <w:r w:rsidRPr="003A3FD7">
        <w:rPr>
          <w:rFonts w:ascii="Arial Narrow" w:hAnsi="Arial Narrow" w:cs="Tahoma"/>
          <w:sz w:val="26"/>
          <w:szCs w:val="26"/>
          <w:lang w:val="en-GB"/>
        </w:rPr>
        <w:t xml:space="preserve"> </w:t>
      </w:r>
      <w:proofErr w:type="spellStart"/>
      <w:r w:rsidRPr="003A3FD7">
        <w:rPr>
          <w:rFonts w:ascii="Arial Narrow" w:hAnsi="Arial Narrow" w:cs="Tahoma"/>
          <w:sz w:val="26"/>
          <w:szCs w:val="26"/>
          <w:lang w:val="en-GB"/>
        </w:rPr>
        <w:t>Pri</w:t>
      </w:r>
      <w:r w:rsidR="003A3FD7">
        <w:rPr>
          <w:rFonts w:ascii="Arial Narrow" w:hAnsi="Arial Narrow" w:cs="Tahoma"/>
          <w:sz w:val="26"/>
          <w:szCs w:val="26"/>
          <w:lang w:val="en-GB"/>
        </w:rPr>
        <w:t>e</w:t>
      </w:r>
      <w:r w:rsidRPr="003A3FD7">
        <w:rPr>
          <w:rFonts w:ascii="Arial Narrow" w:hAnsi="Arial Narrow" w:cs="Tahoma"/>
          <w:sz w:val="26"/>
          <w:szCs w:val="26"/>
          <w:lang w:val="en-GB"/>
        </w:rPr>
        <w:t>be</w:t>
      </w:r>
      <w:proofErr w:type="spellEnd"/>
      <w:r w:rsidRPr="003A3FD7">
        <w:rPr>
          <w:rFonts w:ascii="Arial Narrow" w:hAnsi="Arial Narrow" w:cs="Tahoma"/>
          <w:sz w:val="26"/>
          <w:szCs w:val="26"/>
          <w:lang w:val="en-GB"/>
        </w:rPr>
        <w:t xml:space="preserve">; OSCE </w:t>
      </w:r>
      <w:proofErr w:type="spellStart"/>
      <w:r w:rsidRPr="003A3FD7">
        <w:rPr>
          <w:rFonts w:ascii="Arial Narrow" w:hAnsi="Arial Narrow" w:cs="Tahoma"/>
          <w:sz w:val="26"/>
          <w:szCs w:val="26"/>
          <w:lang w:val="en-GB"/>
        </w:rPr>
        <w:t>Spillover</w:t>
      </w:r>
      <w:proofErr w:type="spellEnd"/>
      <w:r w:rsidRPr="003A3FD7">
        <w:rPr>
          <w:rFonts w:ascii="Arial Narrow" w:hAnsi="Arial Narrow" w:cs="Tahoma"/>
          <w:sz w:val="26"/>
          <w:szCs w:val="26"/>
          <w:lang w:val="en-GB"/>
        </w:rPr>
        <w:t xml:space="preserve"> Mission in Skopje; Embassies of EU Member-States with offices in Macedonia; United States Embassy in Skopje</w:t>
      </w:r>
    </w:p>
    <w:p w:rsidR="0079782C" w:rsidRPr="003A3FD7" w:rsidRDefault="006042B5" w:rsidP="0079782C">
      <w:pPr>
        <w:jc w:val="both"/>
        <w:rPr>
          <w:rFonts w:ascii="Arial Narrow" w:hAnsi="Arial Narrow" w:cs="Tahoma"/>
          <w:sz w:val="26"/>
          <w:szCs w:val="26"/>
          <w:lang w:val="en-GB"/>
        </w:rPr>
      </w:pPr>
      <w:r w:rsidRPr="003A3FD7">
        <w:rPr>
          <w:rFonts w:ascii="Arial Narrow" w:hAnsi="Arial Narrow" w:cs="Tahoma"/>
          <w:sz w:val="26"/>
          <w:szCs w:val="26"/>
          <w:lang w:val="en-GB"/>
        </w:rPr>
        <w:t>Skopje, 27</w:t>
      </w:r>
      <w:r w:rsidRPr="003A3FD7">
        <w:rPr>
          <w:rFonts w:ascii="Arial Narrow" w:hAnsi="Arial Narrow" w:cs="Tahoma"/>
          <w:sz w:val="26"/>
          <w:szCs w:val="26"/>
          <w:vertAlign w:val="superscript"/>
          <w:lang w:val="en-GB"/>
        </w:rPr>
        <w:t>th</w:t>
      </w:r>
      <w:r w:rsidRPr="003A3FD7">
        <w:rPr>
          <w:rFonts w:ascii="Arial Narrow" w:hAnsi="Arial Narrow" w:cs="Tahoma"/>
          <w:sz w:val="26"/>
          <w:szCs w:val="26"/>
          <w:lang w:val="en-GB"/>
        </w:rPr>
        <w:t xml:space="preserve"> January 2016</w:t>
      </w:r>
    </w:p>
    <w:p w:rsidR="00487C8B" w:rsidRPr="003A3FD7" w:rsidRDefault="00487C8B" w:rsidP="002E5A0A">
      <w:pPr>
        <w:jc w:val="center"/>
        <w:rPr>
          <w:rFonts w:ascii="Arial Narrow" w:hAnsi="Arial Narrow" w:cs="Tahoma"/>
          <w:b/>
          <w:sz w:val="26"/>
          <w:szCs w:val="26"/>
          <w:lang w:val="en-GB"/>
        </w:rPr>
      </w:pPr>
    </w:p>
    <w:p w:rsidR="0079782C" w:rsidRPr="003A3FD7" w:rsidRDefault="006042B5" w:rsidP="002E5A0A">
      <w:pPr>
        <w:jc w:val="center"/>
        <w:rPr>
          <w:rFonts w:ascii="Arial Narrow" w:hAnsi="Arial Narrow" w:cs="Tahoma"/>
          <w:b/>
          <w:sz w:val="26"/>
          <w:szCs w:val="26"/>
          <w:lang w:val="en-GB"/>
        </w:rPr>
      </w:pPr>
      <w:r w:rsidRPr="003A3FD7">
        <w:rPr>
          <w:rFonts w:ascii="Arial Narrow" w:hAnsi="Arial Narrow" w:cs="Tahoma"/>
          <w:b/>
          <w:sz w:val="26"/>
          <w:szCs w:val="26"/>
          <w:lang w:val="en-GB"/>
        </w:rPr>
        <w:t>WE DEMAND IMPLEMENTATION OF TRUE REFORMS FOR FAIR AND FREE ELECTION</w:t>
      </w:r>
      <w:r w:rsidR="002E5A0A" w:rsidRPr="003A3FD7">
        <w:rPr>
          <w:rFonts w:ascii="Arial Narrow" w:hAnsi="Arial Narrow" w:cs="Tahoma"/>
          <w:b/>
          <w:sz w:val="26"/>
          <w:szCs w:val="26"/>
          <w:lang w:val="en-GB"/>
        </w:rPr>
        <w:t>!</w:t>
      </w:r>
    </w:p>
    <w:p w:rsidR="0079782C" w:rsidRPr="003A3FD7" w:rsidRDefault="006042B5"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t>Dea</w:t>
      </w:r>
      <w:r w:rsidR="006E0B59" w:rsidRPr="003A3FD7">
        <w:rPr>
          <w:rFonts w:ascii="Arial Narrow" w:hAnsi="Arial Narrow" w:cs="Tahoma"/>
          <w:sz w:val="26"/>
          <w:szCs w:val="26"/>
          <w:lang w:val="en-GB"/>
        </w:rPr>
        <w:t>r Sir/Madam</w:t>
      </w:r>
      <w:r w:rsidR="008A5C76" w:rsidRPr="003A3FD7">
        <w:rPr>
          <w:rFonts w:ascii="Arial Narrow" w:hAnsi="Arial Narrow" w:cs="Tahoma"/>
          <w:sz w:val="26"/>
          <w:szCs w:val="26"/>
          <w:lang w:val="en-GB"/>
        </w:rPr>
        <w:t>,</w:t>
      </w:r>
    </w:p>
    <w:p w:rsidR="00CE69B9" w:rsidRPr="003A3FD7" w:rsidRDefault="006E0B59"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t>It has been more than seven months since the European Commission adopted the Urgent Reform Priorities and expert recommendation</w:t>
      </w:r>
      <w:r w:rsidR="002C3B3F" w:rsidRPr="003A3FD7">
        <w:rPr>
          <w:rFonts w:ascii="Arial Narrow" w:hAnsi="Arial Narrow" w:cs="Tahoma"/>
          <w:sz w:val="26"/>
          <w:szCs w:val="26"/>
          <w:lang w:val="en-GB"/>
        </w:rPr>
        <w:t>s</w:t>
      </w:r>
      <w:r w:rsidRPr="003A3FD7">
        <w:rPr>
          <w:rFonts w:ascii="Arial Narrow" w:hAnsi="Arial Narrow" w:cs="Tahoma"/>
          <w:sz w:val="26"/>
          <w:szCs w:val="26"/>
          <w:lang w:val="en-GB"/>
        </w:rPr>
        <w:t xml:space="preserve"> </w:t>
      </w:r>
      <w:r w:rsidR="002C3B3F" w:rsidRPr="003A3FD7">
        <w:rPr>
          <w:rFonts w:ascii="Arial Narrow" w:hAnsi="Arial Narrow" w:cs="Tahoma"/>
          <w:sz w:val="26"/>
          <w:szCs w:val="26"/>
          <w:lang w:val="en-GB"/>
        </w:rPr>
        <w:t>from t</w:t>
      </w:r>
      <w:r w:rsidRPr="003A3FD7">
        <w:rPr>
          <w:rFonts w:ascii="Arial Narrow" w:hAnsi="Arial Narrow" w:cs="Tahoma"/>
          <w:sz w:val="26"/>
          <w:szCs w:val="26"/>
          <w:lang w:val="en-GB"/>
        </w:rPr>
        <w:t xml:space="preserve">he </w:t>
      </w:r>
      <w:proofErr w:type="spellStart"/>
      <w:r w:rsidRPr="003A3FD7">
        <w:rPr>
          <w:rFonts w:ascii="Arial Narrow" w:hAnsi="Arial Narrow" w:cs="Tahoma"/>
          <w:sz w:val="26"/>
          <w:szCs w:val="26"/>
          <w:lang w:val="en-GB"/>
        </w:rPr>
        <w:t>Priebe</w:t>
      </w:r>
      <w:proofErr w:type="spellEnd"/>
      <w:r w:rsidRPr="003A3FD7">
        <w:rPr>
          <w:rFonts w:ascii="Arial Narrow" w:hAnsi="Arial Narrow" w:cs="Tahoma"/>
          <w:sz w:val="26"/>
          <w:szCs w:val="26"/>
          <w:lang w:val="en-GB"/>
        </w:rPr>
        <w:t xml:space="preserve"> Report. </w:t>
      </w:r>
    </w:p>
    <w:p w:rsidR="004C1196" w:rsidRPr="003A3FD7" w:rsidRDefault="006E0B59"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t xml:space="preserve">Unfortunately, </w:t>
      </w:r>
      <w:r w:rsidR="002C3B3F" w:rsidRPr="003A3FD7">
        <w:rPr>
          <w:rFonts w:ascii="Arial Narrow" w:hAnsi="Arial Narrow" w:cs="Tahoma"/>
          <w:sz w:val="26"/>
          <w:szCs w:val="26"/>
          <w:lang w:val="en-GB"/>
        </w:rPr>
        <w:t>in the course of t</w:t>
      </w:r>
      <w:r w:rsidRPr="003A3FD7">
        <w:rPr>
          <w:rFonts w:ascii="Arial Narrow" w:hAnsi="Arial Narrow" w:cs="Tahoma"/>
          <w:sz w:val="26"/>
          <w:szCs w:val="26"/>
          <w:lang w:val="en-GB"/>
        </w:rPr>
        <w:t xml:space="preserve">hese seven months we have not witnessed true reforms that should have led to overcoming the political crisis in Republic of Macedonia. Instead of respect for fundamental values </w:t>
      </w:r>
      <w:r w:rsidR="002C3B3F" w:rsidRPr="003A3FD7">
        <w:rPr>
          <w:rFonts w:ascii="Arial Narrow" w:hAnsi="Arial Narrow" w:cs="Tahoma"/>
          <w:sz w:val="26"/>
          <w:szCs w:val="26"/>
          <w:lang w:val="en-GB"/>
        </w:rPr>
        <w:t xml:space="preserve">upheld by the </w:t>
      </w:r>
      <w:r w:rsidRPr="003A3FD7">
        <w:rPr>
          <w:rFonts w:ascii="Arial Narrow" w:hAnsi="Arial Narrow" w:cs="Tahoma"/>
          <w:sz w:val="26"/>
          <w:szCs w:val="26"/>
          <w:lang w:val="en-GB"/>
        </w:rPr>
        <w:t xml:space="preserve">EU, we are still witnessing undemocratic processes being pursued, disrespect for human rights and straightforward stomping on the Constitution of Republic of Macedonia. Instead of constructive political dialogue among the </w:t>
      </w:r>
      <w:r w:rsidR="00C62B76">
        <w:rPr>
          <w:rFonts w:ascii="Arial Narrow" w:hAnsi="Arial Narrow" w:cs="Tahoma"/>
          <w:sz w:val="26"/>
          <w:szCs w:val="26"/>
          <w:lang w:val="en-GB"/>
        </w:rPr>
        <w:t xml:space="preserve">incumbent </w:t>
      </w:r>
      <w:r w:rsidRPr="003A3FD7">
        <w:rPr>
          <w:rFonts w:ascii="Arial Narrow" w:hAnsi="Arial Narrow" w:cs="Tahoma"/>
          <w:sz w:val="26"/>
          <w:szCs w:val="26"/>
          <w:lang w:val="en-GB"/>
        </w:rPr>
        <w:t>govern</w:t>
      </w:r>
      <w:r w:rsidR="002C3B3F" w:rsidRPr="003A3FD7">
        <w:rPr>
          <w:rFonts w:ascii="Arial Narrow" w:hAnsi="Arial Narrow" w:cs="Tahoma"/>
          <w:sz w:val="26"/>
          <w:szCs w:val="26"/>
          <w:lang w:val="en-GB"/>
        </w:rPr>
        <w:t>ment</w:t>
      </w:r>
      <w:r w:rsidRPr="003A3FD7">
        <w:rPr>
          <w:rFonts w:ascii="Arial Narrow" w:hAnsi="Arial Narrow" w:cs="Tahoma"/>
          <w:sz w:val="26"/>
          <w:szCs w:val="26"/>
          <w:lang w:val="en-GB"/>
        </w:rPr>
        <w:t>, the opposition and the civil society,</w:t>
      </w:r>
      <w:r w:rsidR="00AF7A10" w:rsidRPr="003A3FD7">
        <w:rPr>
          <w:rFonts w:ascii="Arial Narrow" w:hAnsi="Arial Narrow" w:cs="Tahoma"/>
          <w:sz w:val="26"/>
          <w:szCs w:val="26"/>
          <w:lang w:val="en-GB"/>
        </w:rPr>
        <w:t xml:space="preserve"> we are witnessing adoption of unilateral decisions. Instead of the rule of law and respect for the principle of </w:t>
      </w:r>
      <w:r w:rsidR="00C62B76">
        <w:rPr>
          <w:rFonts w:ascii="Arial Narrow" w:hAnsi="Arial Narrow" w:cs="Tahoma"/>
          <w:sz w:val="26"/>
          <w:szCs w:val="26"/>
          <w:lang w:val="en-GB"/>
        </w:rPr>
        <w:t>separation of powers</w:t>
      </w:r>
      <w:r w:rsidR="00AF7A10" w:rsidRPr="003A3FD7">
        <w:rPr>
          <w:rFonts w:ascii="Arial Narrow" w:hAnsi="Arial Narrow" w:cs="Tahoma"/>
          <w:sz w:val="26"/>
          <w:szCs w:val="26"/>
          <w:lang w:val="en-GB"/>
        </w:rPr>
        <w:t>, we are witnessing political frivolous behavio</w:t>
      </w:r>
      <w:r w:rsidR="003A3FD7">
        <w:rPr>
          <w:rFonts w:ascii="Arial Narrow" w:hAnsi="Arial Narrow" w:cs="Tahoma"/>
          <w:sz w:val="26"/>
          <w:szCs w:val="26"/>
          <w:lang w:val="en-GB"/>
        </w:rPr>
        <w:t>u</w:t>
      </w:r>
      <w:r w:rsidR="00AF7A10" w:rsidRPr="003A3FD7">
        <w:rPr>
          <w:rFonts w:ascii="Arial Narrow" w:hAnsi="Arial Narrow" w:cs="Tahoma"/>
          <w:sz w:val="26"/>
          <w:szCs w:val="26"/>
          <w:lang w:val="en-GB"/>
        </w:rPr>
        <w:t xml:space="preserve">r and desecration of legislative and judicial branches of government on the part of the executive </w:t>
      </w:r>
      <w:r w:rsidR="002C3B3F" w:rsidRPr="003A3FD7">
        <w:rPr>
          <w:rFonts w:ascii="Arial Narrow" w:hAnsi="Arial Narrow" w:cs="Tahoma"/>
          <w:sz w:val="26"/>
          <w:szCs w:val="26"/>
          <w:lang w:val="en-GB"/>
        </w:rPr>
        <w:t>branch of government</w:t>
      </w:r>
      <w:r w:rsidR="00AF7A10" w:rsidRPr="003A3FD7">
        <w:rPr>
          <w:rFonts w:ascii="Arial Narrow" w:hAnsi="Arial Narrow" w:cs="Tahoma"/>
          <w:sz w:val="26"/>
          <w:szCs w:val="26"/>
          <w:lang w:val="en-GB"/>
        </w:rPr>
        <w:t xml:space="preserve">. </w:t>
      </w:r>
    </w:p>
    <w:p w:rsidR="004C1196" w:rsidRPr="003A3FD7" w:rsidRDefault="00AF7A10"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t>Contrary to the requirements for urgent reforms made by the European Commission, in the last seven months we have observed that</w:t>
      </w:r>
      <w:r w:rsidR="004C1196" w:rsidRPr="003A3FD7">
        <w:rPr>
          <w:rFonts w:ascii="Arial Narrow" w:hAnsi="Arial Narrow" w:cs="Tahoma"/>
          <w:sz w:val="26"/>
          <w:szCs w:val="26"/>
          <w:lang w:val="en-GB"/>
        </w:rPr>
        <w:t>:</w:t>
      </w:r>
    </w:p>
    <w:p w:rsidR="004C1196" w:rsidRPr="003A3FD7" w:rsidRDefault="006E2788" w:rsidP="00E10CDA">
      <w:pPr>
        <w:pStyle w:val="ListParagraph"/>
        <w:numPr>
          <w:ilvl w:val="0"/>
          <w:numId w:val="1"/>
        </w:numPr>
        <w:jc w:val="both"/>
        <w:rPr>
          <w:rFonts w:ascii="Arial Narrow" w:hAnsi="Arial Narrow" w:cs="Tahoma"/>
          <w:sz w:val="26"/>
          <w:szCs w:val="26"/>
          <w:lang w:val="en-GB"/>
        </w:rPr>
      </w:pPr>
      <w:r>
        <w:rPr>
          <w:rFonts w:ascii="Arial Narrow" w:hAnsi="Arial Narrow" w:cs="Tahoma"/>
          <w:sz w:val="26"/>
          <w:szCs w:val="26"/>
          <w:lang w:val="en-GB"/>
        </w:rPr>
        <w:t>No e</w:t>
      </w:r>
      <w:r w:rsidR="002C3B3F" w:rsidRPr="003A3FD7">
        <w:rPr>
          <w:rFonts w:ascii="Arial Narrow" w:hAnsi="Arial Narrow" w:cs="Tahoma"/>
          <w:sz w:val="26"/>
          <w:szCs w:val="26"/>
          <w:lang w:val="en-GB"/>
        </w:rPr>
        <w:t xml:space="preserve">fforts </w:t>
      </w:r>
      <w:r w:rsidR="00AF7A10" w:rsidRPr="003A3FD7">
        <w:rPr>
          <w:rFonts w:ascii="Arial Narrow" w:hAnsi="Arial Narrow" w:cs="Tahoma"/>
          <w:sz w:val="26"/>
          <w:szCs w:val="26"/>
          <w:lang w:val="en-GB"/>
        </w:rPr>
        <w:t xml:space="preserve">have been </w:t>
      </w:r>
      <w:r w:rsidR="002C3B3F" w:rsidRPr="003A3FD7">
        <w:rPr>
          <w:rFonts w:ascii="Arial Narrow" w:hAnsi="Arial Narrow" w:cs="Tahoma"/>
          <w:sz w:val="26"/>
          <w:szCs w:val="26"/>
          <w:lang w:val="en-GB"/>
        </w:rPr>
        <w:t xml:space="preserve">made </w:t>
      </w:r>
      <w:r w:rsidR="00AF7A10" w:rsidRPr="003A3FD7">
        <w:rPr>
          <w:rFonts w:ascii="Arial Narrow" w:hAnsi="Arial Narrow" w:cs="Tahoma"/>
          <w:sz w:val="26"/>
          <w:szCs w:val="26"/>
          <w:lang w:val="en-GB"/>
        </w:rPr>
        <w:t>to de</w:t>
      </w:r>
      <w:r w:rsidR="002C3B3F" w:rsidRPr="003A3FD7">
        <w:rPr>
          <w:rFonts w:ascii="Arial Narrow" w:hAnsi="Arial Narrow" w:cs="Tahoma"/>
          <w:sz w:val="26"/>
          <w:szCs w:val="26"/>
          <w:lang w:val="en-GB"/>
        </w:rPr>
        <w:t>-</w:t>
      </w:r>
      <w:r w:rsidR="00AF7A10" w:rsidRPr="003A3FD7">
        <w:rPr>
          <w:rFonts w:ascii="Arial Narrow" w:hAnsi="Arial Narrow" w:cs="Tahoma"/>
          <w:sz w:val="26"/>
          <w:szCs w:val="26"/>
          <w:lang w:val="en-GB"/>
        </w:rPr>
        <w:t>politicize the judiciary</w:t>
      </w:r>
      <w:r w:rsidR="002C3B3F" w:rsidRPr="003A3FD7">
        <w:rPr>
          <w:rFonts w:ascii="Arial Narrow" w:hAnsi="Arial Narrow" w:cs="Tahoma"/>
          <w:sz w:val="26"/>
          <w:szCs w:val="26"/>
          <w:lang w:val="en-GB"/>
        </w:rPr>
        <w:t>.</w:t>
      </w:r>
    </w:p>
    <w:p w:rsidR="004C1196" w:rsidRPr="003A3FD7" w:rsidRDefault="006E2788" w:rsidP="00E10CDA">
      <w:pPr>
        <w:pStyle w:val="ListParagraph"/>
        <w:numPr>
          <w:ilvl w:val="0"/>
          <w:numId w:val="1"/>
        </w:numPr>
        <w:jc w:val="both"/>
        <w:rPr>
          <w:rFonts w:ascii="Arial Narrow" w:hAnsi="Arial Narrow" w:cs="Tahoma"/>
          <w:sz w:val="26"/>
          <w:szCs w:val="26"/>
          <w:lang w:val="en-GB"/>
        </w:rPr>
      </w:pPr>
      <w:r>
        <w:rPr>
          <w:rFonts w:ascii="Arial Narrow" w:hAnsi="Arial Narrow" w:cs="Tahoma"/>
          <w:sz w:val="26"/>
          <w:szCs w:val="26"/>
          <w:lang w:val="en-GB"/>
        </w:rPr>
        <w:t xml:space="preserve">Clear signals are lacking that </w:t>
      </w:r>
      <w:r w:rsidR="00AF7A10" w:rsidRPr="003A3FD7">
        <w:rPr>
          <w:rFonts w:ascii="Arial Narrow" w:hAnsi="Arial Narrow" w:cs="Tahoma"/>
          <w:sz w:val="26"/>
          <w:szCs w:val="26"/>
          <w:lang w:val="en-GB"/>
        </w:rPr>
        <w:t xml:space="preserve">functional judicial and parliamentary oversight on the </w:t>
      </w:r>
      <w:r w:rsidR="002C3B3F" w:rsidRPr="003A3FD7">
        <w:rPr>
          <w:rFonts w:ascii="Arial Narrow" w:hAnsi="Arial Narrow" w:cs="Tahoma"/>
          <w:sz w:val="26"/>
          <w:szCs w:val="26"/>
          <w:lang w:val="en-GB"/>
        </w:rPr>
        <w:t xml:space="preserve">Directorate </w:t>
      </w:r>
      <w:r w:rsidR="00AF7A10" w:rsidRPr="003A3FD7">
        <w:rPr>
          <w:rFonts w:ascii="Arial Narrow" w:hAnsi="Arial Narrow" w:cs="Tahoma"/>
          <w:sz w:val="26"/>
          <w:szCs w:val="26"/>
          <w:lang w:val="en-GB"/>
        </w:rPr>
        <w:t>for Security and Counter</w:t>
      </w:r>
      <w:r w:rsidR="002C3B3F" w:rsidRPr="003A3FD7">
        <w:rPr>
          <w:rFonts w:ascii="Arial Narrow" w:hAnsi="Arial Narrow" w:cs="Tahoma"/>
          <w:sz w:val="26"/>
          <w:szCs w:val="26"/>
          <w:lang w:val="en-GB"/>
        </w:rPr>
        <w:t>i</w:t>
      </w:r>
      <w:r w:rsidR="00AF7A10" w:rsidRPr="003A3FD7">
        <w:rPr>
          <w:rFonts w:ascii="Arial Narrow" w:hAnsi="Arial Narrow" w:cs="Tahoma"/>
          <w:sz w:val="26"/>
          <w:szCs w:val="26"/>
          <w:lang w:val="en-GB"/>
        </w:rPr>
        <w:t>ntelligence</w:t>
      </w:r>
      <w:r w:rsidR="00C62B76">
        <w:rPr>
          <w:rFonts w:ascii="Arial Narrow" w:hAnsi="Arial Narrow" w:cs="Tahoma"/>
          <w:sz w:val="26"/>
          <w:szCs w:val="26"/>
          <w:lang w:val="en-GB"/>
        </w:rPr>
        <w:t xml:space="preserve"> (UBK)</w:t>
      </w:r>
      <w:r>
        <w:rPr>
          <w:rFonts w:ascii="Arial Narrow" w:hAnsi="Arial Narrow" w:cs="Tahoma"/>
          <w:sz w:val="26"/>
          <w:szCs w:val="26"/>
          <w:lang w:val="en-GB"/>
        </w:rPr>
        <w:t xml:space="preserve"> has been instituted</w:t>
      </w:r>
      <w:r w:rsidR="00AF7A10" w:rsidRPr="003A3FD7">
        <w:rPr>
          <w:rFonts w:ascii="Arial Narrow" w:hAnsi="Arial Narrow" w:cs="Tahoma"/>
          <w:sz w:val="26"/>
          <w:szCs w:val="26"/>
          <w:lang w:val="en-GB"/>
        </w:rPr>
        <w:t xml:space="preserve"> or that this </w:t>
      </w:r>
      <w:r w:rsidR="002C3B3F" w:rsidRPr="003A3FD7">
        <w:rPr>
          <w:rFonts w:ascii="Arial Narrow" w:hAnsi="Arial Narrow" w:cs="Tahoma"/>
          <w:sz w:val="26"/>
          <w:szCs w:val="26"/>
          <w:lang w:val="en-GB"/>
        </w:rPr>
        <w:t xml:space="preserve">Directorate’s </w:t>
      </w:r>
      <w:r w:rsidR="00AF7A10" w:rsidRPr="003A3FD7">
        <w:rPr>
          <w:rFonts w:ascii="Arial Narrow" w:hAnsi="Arial Narrow" w:cs="Tahoma"/>
          <w:sz w:val="26"/>
          <w:szCs w:val="26"/>
          <w:lang w:val="en-GB"/>
        </w:rPr>
        <w:t>direct access to interception of communications</w:t>
      </w:r>
      <w:r w:rsidR="002C3B3F" w:rsidRPr="003A3FD7">
        <w:rPr>
          <w:rFonts w:ascii="Arial Narrow" w:hAnsi="Arial Narrow" w:cs="Tahoma"/>
          <w:sz w:val="26"/>
          <w:szCs w:val="26"/>
          <w:lang w:val="en-GB"/>
        </w:rPr>
        <w:t xml:space="preserve"> has been discontinued.</w:t>
      </w:r>
      <w:r w:rsidR="00AF7A10" w:rsidRPr="003A3FD7">
        <w:rPr>
          <w:rFonts w:ascii="Arial Narrow" w:hAnsi="Arial Narrow" w:cs="Tahoma"/>
          <w:sz w:val="26"/>
          <w:szCs w:val="26"/>
          <w:lang w:val="en-GB"/>
        </w:rPr>
        <w:t xml:space="preserve"> </w:t>
      </w:r>
    </w:p>
    <w:p w:rsidR="004E696C" w:rsidRPr="003A3FD7" w:rsidRDefault="00AF7A10" w:rsidP="00E10CDA">
      <w:pPr>
        <w:pStyle w:val="ListParagraph"/>
        <w:numPr>
          <w:ilvl w:val="0"/>
          <w:numId w:val="1"/>
        </w:numPr>
        <w:jc w:val="both"/>
        <w:rPr>
          <w:rFonts w:ascii="Arial Narrow" w:hAnsi="Arial Narrow" w:cs="Tahoma"/>
          <w:sz w:val="26"/>
          <w:szCs w:val="26"/>
          <w:lang w:val="en-GB"/>
        </w:rPr>
      </w:pPr>
      <w:r w:rsidRPr="003A3FD7">
        <w:rPr>
          <w:rFonts w:ascii="Arial Narrow" w:hAnsi="Arial Narrow" w:cs="Tahoma"/>
          <w:sz w:val="26"/>
          <w:szCs w:val="26"/>
          <w:lang w:val="en-GB"/>
        </w:rPr>
        <w:t xml:space="preserve">Independence of regulatory and supervisory bodies </w:t>
      </w:r>
      <w:r w:rsidR="002C3B3F" w:rsidRPr="003A3FD7">
        <w:rPr>
          <w:rFonts w:ascii="Arial Narrow" w:hAnsi="Arial Narrow" w:cs="Tahoma"/>
          <w:sz w:val="26"/>
          <w:szCs w:val="26"/>
          <w:lang w:val="en-GB"/>
        </w:rPr>
        <w:t xml:space="preserve">has been </w:t>
      </w:r>
      <w:r w:rsidRPr="003A3FD7">
        <w:rPr>
          <w:rFonts w:ascii="Arial Narrow" w:hAnsi="Arial Narrow" w:cs="Tahoma"/>
          <w:sz w:val="26"/>
          <w:szCs w:val="26"/>
          <w:lang w:val="en-GB"/>
        </w:rPr>
        <w:t xml:space="preserve">interfered </w:t>
      </w:r>
      <w:r w:rsidR="002C3B3F" w:rsidRPr="003A3FD7">
        <w:rPr>
          <w:rFonts w:ascii="Arial Narrow" w:hAnsi="Arial Narrow" w:cs="Tahoma"/>
          <w:sz w:val="26"/>
          <w:szCs w:val="26"/>
          <w:lang w:val="en-GB"/>
        </w:rPr>
        <w:t xml:space="preserve">in </w:t>
      </w:r>
      <w:r w:rsidRPr="003A3FD7">
        <w:rPr>
          <w:rFonts w:ascii="Arial Narrow" w:hAnsi="Arial Narrow" w:cs="Tahoma"/>
          <w:sz w:val="26"/>
          <w:szCs w:val="26"/>
          <w:lang w:val="en-GB"/>
        </w:rPr>
        <w:t>and obstructed</w:t>
      </w:r>
      <w:r w:rsidR="002C3B3F" w:rsidRPr="003A3FD7">
        <w:rPr>
          <w:rFonts w:ascii="Arial Narrow" w:hAnsi="Arial Narrow" w:cs="Tahoma"/>
          <w:sz w:val="26"/>
          <w:szCs w:val="26"/>
          <w:lang w:val="en-GB"/>
        </w:rPr>
        <w:t>.</w:t>
      </w:r>
      <w:r w:rsidR="009A216C" w:rsidRPr="003A3FD7">
        <w:rPr>
          <w:rStyle w:val="FootnoteReference"/>
          <w:rFonts w:ascii="Arial Narrow" w:hAnsi="Arial Narrow" w:cs="Tahoma"/>
          <w:sz w:val="26"/>
          <w:szCs w:val="26"/>
          <w:lang w:val="en-GB"/>
        </w:rPr>
        <w:footnoteReference w:id="1"/>
      </w:r>
    </w:p>
    <w:p w:rsidR="004E696C" w:rsidRPr="003A3FD7" w:rsidRDefault="00BB3565" w:rsidP="00E10CDA">
      <w:pPr>
        <w:pStyle w:val="ListParagraph"/>
        <w:numPr>
          <w:ilvl w:val="0"/>
          <w:numId w:val="1"/>
        </w:numPr>
        <w:jc w:val="both"/>
        <w:rPr>
          <w:rFonts w:ascii="Arial Narrow" w:hAnsi="Arial Narrow" w:cs="Tahoma"/>
          <w:sz w:val="26"/>
          <w:szCs w:val="26"/>
          <w:lang w:val="en-GB"/>
        </w:rPr>
      </w:pPr>
      <w:r>
        <w:rPr>
          <w:rFonts w:ascii="Arial Narrow" w:hAnsi="Arial Narrow" w:cs="Tahoma"/>
          <w:sz w:val="26"/>
          <w:szCs w:val="26"/>
          <w:lang w:val="en-GB"/>
        </w:rPr>
        <w:t>N</w:t>
      </w:r>
      <w:r w:rsidR="00AF7A10" w:rsidRPr="003A3FD7">
        <w:rPr>
          <w:rFonts w:ascii="Arial Narrow" w:hAnsi="Arial Narrow" w:cs="Tahoma"/>
          <w:sz w:val="26"/>
          <w:szCs w:val="26"/>
          <w:lang w:val="en-GB"/>
        </w:rPr>
        <w:t xml:space="preserve">o specific measures </w:t>
      </w:r>
      <w:r>
        <w:rPr>
          <w:rFonts w:ascii="Arial Narrow" w:hAnsi="Arial Narrow" w:cs="Tahoma"/>
          <w:sz w:val="26"/>
          <w:szCs w:val="26"/>
          <w:lang w:val="en-GB"/>
        </w:rPr>
        <w:t xml:space="preserve">have been put </w:t>
      </w:r>
      <w:r w:rsidR="00AF7A10" w:rsidRPr="003A3FD7">
        <w:rPr>
          <w:rFonts w:ascii="Arial Narrow" w:hAnsi="Arial Narrow" w:cs="Tahoma"/>
          <w:sz w:val="26"/>
          <w:szCs w:val="26"/>
          <w:lang w:val="en-GB"/>
        </w:rPr>
        <w:t>in place for de</w:t>
      </w:r>
      <w:r w:rsidR="006A09FC" w:rsidRPr="003A3FD7">
        <w:rPr>
          <w:rFonts w:ascii="Arial Narrow" w:hAnsi="Arial Narrow" w:cs="Tahoma"/>
          <w:sz w:val="26"/>
          <w:szCs w:val="26"/>
          <w:lang w:val="en-GB"/>
        </w:rPr>
        <w:t>-</w:t>
      </w:r>
      <w:r w:rsidR="00AF7A10" w:rsidRPr="003A3FD7">
        <w:rPr>
          <w:rFonts w:ascii="Arial Narrow" w:hAnsi="Arial Narrow" w:cs="Tahoma"/>
          <w:sz w:val="26"/>
          <w:szCs w:val="26"/>
          <w:lang w:val="en-GB"/>
        </w:rPr>
        <w:t>politici</w:t>
      </w:r>
      <w:r w:rsidR="006A09FC" w:rsidRPr="003A3FD7">
        <w:rPr>
          <w:rFonts w:ascii="Arial Narrow" w:hAnsi="Arial Narrow" w:cs="Tahoma"/>
          <w:sz w:val="26"/>
          <w:szCs w:val="26"/>
          <w:lang w:val="en-GB"/>
        </w:rPr>
        <w:t>z</w:t>
      </w:r>
      <w:r w:rsidR="00AF7A10" w:rsidRPr="003A3FD7">
        <w:rPr>
          <w:rFonts w:ascii="Arial Narrow" w:hAnsi="Arial Narrow" w:cs="Tahoma"/>
          <w:sz w:val="26"/>
          <w:szCs w:val="26"/>
          <w:lang w:val="en-GB"/>
        </w:rPr>
        <w:t>ation of the public administration</w:t>
      </w:r>
      <w:r w:rsidR="002C3B3F" w:rsidRPr="003A3FD7">
        <w:rPr>
          <w:rFonts w:ascii="Arial Narrow" w:hAnsi="Arial Narrow" w:cs="Tahoma"/>
          <w:sz w:val="26"/>
          <w:szCs w:val="26"/>
          <w:lang w:val="en-GB"/>
        </w:rPr>
        <w:t>.</w:t>
      </w:r>
      <w:r w:rsidR="009A216C" w:rsidRPr="003A3FD7">
        <w:rPr>
          <w:rStyle w:val="FootnoteReference"/>
          <w:rFonts w:ascii="Arial Narrow" w:hAnsi="Arial Narrow" w:cs="Tahoma"/>
          <w:sz w:val="26"/>
          <w:szCs w:val="26"/>
          <w:lang w:val="en-GB"/>
        </w:rPr>
        <w:footnoteReference w:id="2"/>
      </w:r>
    </w:p>
    <w:p w:rsidR="009A216C" w:rsidRPr="003A3FD7" w:rsidRDefault="00BB3565" w:rsidP="005968F8">
      <w:pPr>
        <w:pStyle w:val="ListParagraph"/>
        <w:numPr>
          <w:ilvl w:val="0"/>
          <w:numId w:val="1"/>
        </w:numPr>
        <w:jc w:val="both"/>
        <w:rPr>
          <w:rFonts w:ascii="Arial Narrow" w:hAnsi="Arial Narrow" w:cs="Tahoma"/>
          <w:sz w:val="26"/>
          <w:szCs w:val="26"/>
          <w:lang w:val="en-GB"/>
        </w:rPr>
      </w:pPr>
      <w:r>
        <w:rPr>
          <w:rFonts w:ascii="Arial Narrow" w:hAnsi="Arial Narrow" w:cs="Tahoma"/>
          <w:sz w:val="26"/>
          <w:szCs w:val="26"/>
          <w:lang w:val="en-GB"/>
        </w:rPr>
        <w:t>N</w:t>
      </w:r>
      <w:r w:rsidR="0011552B" w:rsidRPr="003A3FD7">
        <w:rPr>
          <w:rFonts w:ascii="Arial Narrow" w:hAnsi="Arial Narrow" w:cs="Tahoma"/>
          <w:sz w:val="26"/>
          <w:szCs w:val="26"/>
          <w:lang w:val="en-GB"/>
        </w:rPr>
        <w:t>o measure</w:t>
      </w:r>
      <w:r w:rsidR="002C3B3F" w:rsidRPr="003A3FD7">
        <w:rPr>
          <w:rFonts w:ascii="Arial Narrow" w:hAnsi="Arial Narrow" w:cs="Tahoma"/>
          <w:sz w:val="26"/>
          <w:szCs w:val="26"/>
          <w:lang w:val="en-GB"/>
        </w:rPr>
        <w:t>s</w:t>
      </w:r>
      <w:r>
        <w:rPr>
          <w:rFonts w:ascii="Arial Narrow" w:hAnsi="Arial Narrow" w:cs="Tahoma"/>
          <w:sz w:val="26"/>
          <w:szCs w:val="26"/>
          <w:lang w:val="en-GB"/>
        </w:rPr>
        <w:t xml:space="preserve"> have been</w:t>
      </w:r>
      <w:r w:rsidR="0011552B" w:rsidRPr="003A3FD7">
        <w:rPr>
          <w:rFonts w:ascii="Arial Narrow" w:hAnsi="Arial Narrow" w:cs="Tahoma"/>
          <w:sz w:val="26"/>
          <w:szCs w:val="26"/>
          <w:lang w:val="en-GB"/>
        </w:rPr>
        <w:t xml:space="preserve"> taken to separate </w:t>
      </w:r>
      <w:r w:rsidR="002C3B3F" w:rsidRPr="003A3FD7">
        <w:rPr>
          <w:rFonts w:ascii="Arial Narrow" w:hAnsi="Arial Narrow" w:cs="Tahoma"/>
          <w:sz w:val="26"/>
          <w:szCs w:val="26"/>
          <w:lang w:val="en-GB"/>
        </w:rPr>
        <w:t xml:space="preserve">the </w:t>
      </w:r>
      <w:r w:rsidR="0011552B" w:rsidRPr="003A3FD7">
        <w:rPr>
          <w:rFonts w:ascii="Arial Narrow" w:hAnsi="Arial Narrow" w:cs="Tahoma"/>
          <w:sz w:val="26"/>
          <w:szCs w:val="26"/>
          <w:lang w:val="en-GB"/>
        </w:rPr>
        <w:t>state from party activities</w:t>
      </w:r>
      <w:r w:rsidR="002C3B3F" w:rsidRPr="003A3FD7">
        <w:rPr>
          <w:rFonts w:ascii="Arial Narrow" w:hAnsi="Arial Narrow" w:cs="Tahoma"/>
          <w:sz w:val="26"/>
          <w:szCs w:val="26"/>
          <w:lang w:val="en-GB"/>
        </w:rPr>
        <w:t>.</w:t>
      </w:r>
      <w:r w:rsidR="009A216C" w:rsidRPr="003A3FD7">
        <w:rPr>
          <w:rStyle w:val="FootnoteReference"/>
          <w:rFonts w:ascii="Arial Narrow" w:hAnsi="Arial Narrow" w:cs="Tahoma"/>
          <w:sz w:val="26"/>
          <w:szCs w:val="26"/>
          <w:lang w:val="en-GB"/>
        </w:rPr>
        <w:footnoteReference w:id="3"/>
      </w:r>
    </w:p>
    <w:p w:rsidR="004E696C" w:rsidRPr="003A3FD7" w:rsidRDefault="0011552B"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lastRenderedPageBreak/>
        <w:t xml:space="preserve">Moreover, nothing has been delivered in terms of the expert recommendations that should have </w:t>
      </w:r>
      <w:r w:rsidR="002C3B3F" w:rsidRPr="003A3FD7">
        <w:rPr>
          <w:rFonts w:ascii="Arial Narrow" w:hAnsi="Arial Narrow" w:cs="Tahoma"/>
          <w:sz w:val="26"/>
          <w:szCs w:val="26"/>
          <w:lang w:val="en-GB"/>
        </w:rPr>
        <w:t xml:space="preserve">enabled </w:t>
      </w:r>
      <w:r w:rsidRPr="003A3FD7">
        <w:rPr>
          <w:rFonts w:ascii="Arial Narrow" w:hAnsi="Arial Narrow" w:cs="Tahoma"/>
          <w:sz w:val="26"/>
          <w:szCs w:val="26"/>
          <w:lang w:val="en-GB"/>
        </w:rPr>
        <w:t>and guaranteed fair and free elections</w:t>
      </w:r>
      <w:r w:rsidR="00B35F7F" w:rsidRPr="003A3FD7">
        <w:rPr>
          <w:rFonts w:ascii="Arial Narrow" w:hAnsi="Arial Narrow" w:cs="Tahoma"/>
          <w:sz w:val="26"/>
          <w:szCs w:val="26"/>
          <w:lang w:val="en-GB"/>
        </w:rPr>
        <w:t>:</w:t>
      </w:r>
    </w:p>
    <w:p w:rsidR="00B31D5E" w:rsidRPr="003A3FD7" w:rsidRDefault="0011552B" w:rsidP="00A74900">
      <w:pPr>
        <w:pStyle w:val="ListParagraph"/>
        <w:numPr>
          <w:ilvl w:val="0"/>
          <w:numId w:val="1"/>
        </w:numPr>
        <w:jc w:val="both"/>
        <w:rPr>
          <w:rFonts w:ascii="Arial Narrow" w:hAnsi="Arial Narrow" w:cs="Tahoma"/>
          <w:sz w:val="26"/>
          <w:szCs w:val="26"/>
          <w:lang w:val="en-GB"/>
        </w:rPr>
      </w:pPr>
      <w:r w:rsidRPr="003A3FD7">
        <w:rPr>
          <w:rFonts w:ascii="Arial Narrow" w:hAnsi="Arial Narrow" w:cs="Tahoma"/>
          <w:sz w:val="26"/>
          <w:szCs w:val="26"/>
          <w:lang w:val="en-GB"/>
        </w:rPr>
        <w:t>There is no judicial nor political resolution concerning the direct political in</w:t>
      </w:r>
      <w:r w:rsidR="00F23EA8" w:rsidRPr="003A3FD7">
        <w:rPr>
          <w:rFonts w:ascii="Arial Narrow" w:hAnsi="Arial Narrow" w:cs="Tahoma"/>
          <w:sz w:val="26"/>
          <w:szCs w:val="26"/>
          <w:lang w:val="en-GB"/>
        </w:rPr>
        <w:t>volvement i</w:t>
      </w:r>
      <w:r w:rsidRPr="003A3FD7">
        <w:rPr>
          <w:rFonts w:ascii="Arial Narrow" w:hAnsi="Arial Narrow" w:cs="Tahoma"/>
          <w:sz w:val="26"/>
          <w:szCs w:val="26"/>
          <w:lang w:val="en-GB"/>
        </w:rPr>
        <w:t xml:space="preserve">n election manipulations; </w:t>
      </w:r>
    </w:p>
    <w:p w:rsidR="00B35F7F" w:rsidRPr="003A3FD7" w:rsidRDefault="0011552B" w:rsidP="004E696C">
      <w:pPr>
        <w:pStyle w:val="ListParagraph"/>
        <w:numPr>
          <w:ilvl w:val="0"/>
          <w:numId w:val="1"/>
        </w:numPr>
        <w:jc w:val="both"/>
        <w:rPr>
          <w:rFonts w:ascii="Arial Narrow" w:hAnsi="Arial Narrow" w:cs="Tahoma"/>
          <w:sz w:val="26"/>
          <w:szCs w:val="26"/>
          <w:lang w:val="en-GB"/>
        </w:rPr>
      </w:pPr>
      <w:r w:rsidRPr="003A3FD7">
        <w:rPr>
          <w:rFonts w:ascii="Arial Narrow" w:hAnsi="Arial Narrow" w:cs="Tahoma"/>
          <w:sz w:val="26"/>
          <w:szCs w:val="26"/>
          <w:lang w:val="en-GB"/>
        </w:rPr>
        <w:t xml:space="preserve">State Election Commission was </w:t>
      </w:r>
      <w:r w:rsidR="006E2788">
        <w:rPr>
          <w:rFonts w:ascii="Arial Narrow" w:hAnsi="Arial Narrow" w:cs="Tahoma"/>
          <w:sz w:val="26"/>
          <w:szCs w:val="26"/>
          <w:lang w:val="en-GB"/>
        </w:rPr>
        <w:t xml:space="preserve">established </w:t>
      </w:r>
      <w:r w:rsidRPr="003A3FD7">
        <w:rPr>
          <w:rFonts w:ascii="Arial Narrow" w:hAnsi="Arial Narrow" w:cs="Tahoma"/>
          <w:sz w:val="26"/>
          <w:szCs w:val="26"/>
          <w:lang w:val="en-GB"/>
        </w:rPr>
        <w:t xml:space="preserve">four and half months </w:t>
      </w:r>
      <w:r w:rsidR="006E2788">
        <w:rPr>
          <w:rFonts w:ascii="Arial Narrow" w:hAnsi="Arial Narrow" w:cs="Tahoma"/>
          <w:sz w:val="26"/>
          <w:szCs w:val="26"/>
          <w:lang w:val="en-GB"/>
        </w:rPr>
        <w:t xml:space="preserve">beyond the anticipated deadline, thus preventing </w:t>
      </w:r>
      <w:r w:rsidRPr="003A3FD7">
        <w:rPr>
          <w:rFonts w:ascii="Arial Narrow" w:hAnsi="Arial Narrow" w:cs="Tahoma"/>
          <w:sz w:val="26"/>
          <w:szCs w:val="26"/>
          <w:lang w:val="en-GB"/>
        </w:rPr>
        <w:t xml:space="preserve">effective investigation into </w:t>
      </w:r>
      <w:r w:rsidR="00F23EA8" w:rsidRPr="003A3FD7">
        <w:rPr>
          <w:rFonts w:ascii="Arial Narrow" w:hAnsi="Arial Narrow" w:cs="Tahoma"/>
          <w:sz w:val="26"/>
          <w:szCs w:val="26"/>
          <w:lang w:val="en-GB"/>
        </w:rPr>
        <w:t xml:space="preserve">recently </w:t>
      </w:r>
      <w:r w:rsidRPr="003A3FD7">
        <w:rPr>
          <w:rFonts w:ascii="Arial Narrow" w:hAnsi="Arial Narrow" w:cs="Tahoma"/>
          <w:sz w:val="26"/>
          <w:szCs w:val="26"/>
          <w:lang w:val="en-GB"/>
        </w:rPr>
        <w:t xml:space="preserve">disclosed irregularities from previous election cycles; </w:t>
      </w:r>
    </w:p>
    <w:p w:rsidR="00B31D5E" w:rsidRPr="003A3FD7" w:rsidRDefault="0011552B" w:rsidP="008C59BC">
      <w:pPr>
        <w:pStyle w:val="ListParagraph"/>
        <w:numPr>
          <w:ilvl w:val="0"/>
          <w:numId w:val="1"/>
        </w:numPr>
        <w:jc w:val="both"/>
        <w:rPr>
          <w:rFonts w:ascii="Arial Narrow" w:hAnsi="Arial Narrow" w:cs="Tahoma"/>
          <w:sz w:val="26"/>
          <w:szCs w:val="26"/>
          <w:lang w:val="en-GB"/>
        </w:rPr>
      </w:pPr>
      <w:r w:rsidRPr="003A3FD7">
        <w:rPr>
          <w:rFonts w:ascii="Arial Narrow" w:hAnsi="Arial Narrow" w:cs="Tahoma"/>
          <w:sz w:val="26"/>
          <w:szCs w:val="26"/>
          <w:lang w:val="en-GB"/>
        </w:rPr>
        <w:t>Time</w:t>
      </w:r>
      <w:r w:rsidR="00F23EA8" w:rsidRPr="003A3FD7">
        <w:rPr>
          <w:rFonts w:ascii="Arial Narrow" w:hAnsi="Arial Narrow" w:cs="Tahoma"/>
          <w:sz w:val="26"/>
          <w:szCs w:val="26"/>
          <w:lang w:val="en-GB"/>
        </w:rPr>
        <w:t>ly</w:t>
      </w:r>
      <w:r w:rsidRPr="003A3FD7">
        <w:rPr>
          <w:rFonts w:ascii="Arial Narrow" w:hAnsi="Arial Narrow" w:cs="Tahoma"/>
          <w:sz w:val="26"/>
          <w:szCs w:val="26"/>
          <w:lang w:val="en-GB"/>
        </w:rPr>
        <w:t xml:space="preserve"> actions were not taken to address the shortcomings identified in regard to the Voters List</w:t>
      </w:r>
      <w:r w:rsidR="00B31D5E" w:rsidRPr="003A3FD7">
        <w:rPr>
          <w:rFonts w:ascii="Arial Narrow" w:hAnsi="Arial Narrow" w:cs="Tahoma"/>
          <w:sz w:val="26"/>
          <w:szCs w:val="26"/>
          <w:lang w:val="en-GB"/>
        </w:rPr>
        <w:t>.</w:t>
      </w:r>
      <w:r w:rsidR="009A216C" w:rsidRPr="003A3FD7">
        <w:rPr>
          <w:rStyle w:val="FootnoteReference"/>
          <w:rFonts w:ascii="Arial Narrow" w:hAnsi="Arial Narrow" w:cs="Tahoma"/>
          <w:sz w:val="26"/>
          <w:szCs w:val="26"/>
          <w:lang w:val="en-GB"/>
        </w:rPr>
        <w:footnoteReference w:id="4"/>
      </w:r>
    </w:p>
    <w:p w:rsidR="00722FD5" w:rsidRPr="003A3FD7" w:rsidRDefault="0011552B"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t>Contrary to the recommendations aimed to address the serious media crisis in the Republic of Macedonia, we are witnessing further deterioration</w:t>
      </w:r>
      <w:r w:rsidR="00F23EA8" w:rsidRPr="003A3FD7">
        <w:rPr>
          <w:rFonts w:ascii="Arial Narrow" w:hAnsi="Arial Narrow" w:cs="Tahoma"/>
          <w:sz w:val="26"/>
          <w:szCs w:val="26"/>
          <w:lang w:val="en-GB"/>
        </w:rPr>
        <w:t xml:space="preserve"> of the situation</w:t>
      </w:r>
      <w:r w:rsidR="008C59BC" w:rsidRPr="003A3FD7">
        <w:rPr>
          <w:rFonts w:ascii="Arial Narrow" w:hAnsi="Arial Narrow" w:cs="Tahoma"/>
          <w:sz w:val="26"/>
          <w:szCs w:val="26"/>
          <w:lang w:val="en-GB"/>
        </w:rPr>
        <w:t xml:space="preserve">. </w:t>
      </w:r>
      <w:r w:rsidR="00F23EA8" w:rsidRPr="003A3FD7">
        <w:rPr>
          <w:rFonts w:ascii="Arial Narrow" w:hAnsi="Arial Narrow" w:cs="Tahoma"/>
          <w:sz w:val="26"/>
          <w:szCs w:val="26"/>
          <w:lang w:val="en-GB"/>
        </w:rPr>
        <w:t xml:space="preserve">The mainstream media continue to display </w:t>
      </w:r>
      <w:r w:rsidRPr="003A3FD7">
        <w:rPr>
          <w:rFonts w:ascii="Arial Narrow" w:hAnsi="Arial Narrow" w:cs="Tahoma"/>
          <w:sz w:val="26"/>
          <w:szCs w:val="26"/>
          <w:lang w:val="en-GB"/>
        </w:rPr>
        <w:t>“</w:t>
      </w:r>
      <w:r w:rsidR="00F23EA8" w:rsidRPr="003A3FD7">
        <w:rPr>
          <w:rFonts w:ascii="Arial Narrow" w:hAnsi="Arial Narrow" w:cs="Tahoma"/>
          <w:sz w:val="26"/>
          <w:szCs w:val="26"/>
          <w:lang w:val="en-GB"/>
        </w:rPr>
        <w:t>u</w:t>
      </w:r>
      <w:r w:rsidRPr="003A3FD7">
        <w:rPr>
          <w:rFonts w:ascii="Arial Narrow" w:hAnsi="Arial Narrow" w:cs="Tahoma"/>
          <w:sz w:val="26"/>
          <w:szCs w:val="26"/>
          <w:lang w:val="en-GB"/>
        </w:rPr>
        <w:t xml:space="preserve">nhealthy relations” </w:t>
      </w:r>
      <w:r w:rsidR="00F23EA8" w:rsidRPr="003A3FD7">
        <w:rPr>
          <w:rFonts w:ascii="Arial Narrow" w:hAnsi="Arial Narrow" w:cs="Tahoma"/>
          <w:sz w:val="26"/>
          <w:szCs w:val="26"/>
          <w:lang w:val="en-GB"/>
        </w:rPr>
        <w:t xml:space="preserve">with </w:t>
      </w:r>
      <w:r w:rsidRPr="003A3FD7">
        <w:rPr>
          <w:rFonts w:ascii="Arial Narrow" w:hAnsi="Arial Narrow" w:cs="Tahoma"/>
          <w:sz w:val="26"/>
          <w:szCs w:val="26"/>
          <w:lang w:val="en-GB"/>
        </w:rPr>
        <w:t>the government’s leadership</w:t>
      </w:r>
      <w:r w:rsidR="00F23EA8" w:rsidRPr="003A3FD7">
        <w:rPr>
          <w:rFonts w:ascii="Arial Narrow" w:hAnsi="Arial Narrow" w:cs="Tahoma"/>
          <w:sz w:val="26"/>
          <w:szCs w:val="26"/>
          <w:lang w:val="en-GB"/>
        </w:rPr>
        <w:t>, which</w:t>
      </w:r>
      <w:r w:rsidRPr="003A3FD7">
        <w:rPr>
          <w:rFonts w:ascii="Arial Narrow" w:hAnsi="Arial Narrow" w:cs="Tahoma"/>
          <w:sz w:val="26"/>
          <w:szCs w:val="26"/>
          <w:lang w:val="en-GB"/>
        </w:rPr>
        <w:t xml:space="preserve"> </w:t>
      </w:r>
      <w:r w:rsidR="00302901">
        <w:rPr>
          <w:rFonts w:ascii="Arial Narrow" w:hAnsi="Arial Narrow" w:cs="Tahoma"/>
          <w:sz w:val="26"/>
          <w:szCs w:val="26"/>
          <w:lang w:val="en-GB"/>
        </w:rPr>
        <w:t xml:space="preserve">still acts as the </w:t>
      </w:r>
      <w:r w:rsidRPr="003A3FD7">
        <w:rPr>
          <w:rFonts w:ascii="Arial Narrow" w:hAnsi="Arial Narrow" w:cs="Tahoma"/>
          <w:sz w:val="26"/>
          <w:szCs w:val="26"/>
          <w:lang w:val="en-GB"/>
        </w:rPr>
        <w:t xml:space="preserve">editor-in-chief </w:t>
      </w:r>
      <w:r w:rsidR="007D109F">
        <w:rPr>
          <w:rFonts w:ascii="Arial Narrow" w:hAnsi="Arial Narrow" w:cs="Tahoma"/>
          <w:sz w:val="26"/>
          <w:szCs w:val="26"/>
          <w:lang w:val="en-GB"/>
        </w:rPr>
        <w:t>of</w:t>
      </w:r>
      <w:r w:rsidRPr="003A3FD7">
        <w:rPr>
          <w:rFonts w:ascii="Arial Narrow" w:hAnsi="Arial Narrow" w:cs="Tahoma"/>
          <w:sz w:val="26"/>
          <w:szCs w:val="26"/>
          <w:lang w:val="en-GB"/>
        </w:rPr>
        <w:t xml:space="preserve"> current affairs programmes at the media outlets </w:t>
      </w:r>
      <w:r w:rsidR="00F23EA8" w:rsidRPr="003A3FD7">
        <w:rPr>
          <w:rFonts w:ascii="Arial Narrow" w:hAnsi="Arial Narrow" w:cs="Tahoma"/>
          <w:sz w:val="26"/>
          <w:szCs w:val="26"/>
          <w:lang w:val="en-GB"/>
        </w:rPr>
        <w:t xml:space="preserve">it has </w:t>
      </w:r>
      <w:r w:rsidRPr="003A3FD7">
        <w:rPr>
          <w:rFonts w:ascii="Arial Narrow" w:hAnsi="Arial Narrow" w:cs="Tahoma"/>
          <w:sz w:val="26"/>
          <w:szCs w:val="26"/>
          <w:lang w:val="en-GB"/>
        </w:rPr>
        <w:t xml:space="preserve">corrupted and controlled. Political pressure and intimidations </w:t>
      </w:r>
      <w:r w:rsidR="00302901">
        <w:rPr>
          <w:rFonts w:ascii="Arial Narrow" w:hAnsi="Arial Narrow" w:cs="Tahoma"/>
          <w:sz w:val="26"/>
          <w:szCs w:val="26"/>
          <w:lang w:val="en-GB"/>
        </w:rPr>
        <w:t>are still pursued</w:t>
      </w:r>
      <w:r w:rsidRPr="003A3FD7">
        <w:rPr>
          <w:rFonts w:ascii="Arial Narrow" w:hAnsi="Arial Narrow" w:cs="Tahoma"/>
          <w:sz w:val="26"/>
          <w:szCs w:val="26"/>
          <w:lang w:val="en-GB"/>
        </w:rPr>
        <w:t>, as well as hate speech and incitement of violence against critics of the government. The Public Broadcasting Service does not show any signs of unbiased and independent reporting and coverage in the function of public interest. Media crisis was deepened also by the synchronized</w:t>
      </w:r>
      <w:r w:rsidR="006F40FB" w:rsidRPr="003A3FD7">
        <w:rPr>
          <w:rFonts w:ascii="Arial Narrow" w:hAnsi="Arial Narrow" w:cs="Tahoma"/>
          <w:sz w:val="26"/>
          <w:szCs w:val="26"/>
          <w:lang w:val="en-GB"/>
        </w:rPr>
        <w:t xml:space="preserve"> replacement of several editors-in-chief. </w:t>
      </w:r>
    </w:p>
    <w:p w:rsidR="009A216C" w:rsidRPr="003A3FD7" w:rsidRDefault="006F40FB" w:rsidP="007E720B">
      <w:pPr>
        <w:ind w:firstLine="284"/>
        <w:jc w:val="both"/>
        <w:rPr>
          <w:rFonts w:ascii="Arial Narrow" w:hAnsi="Arial Narrow" w:cs="Tahoma"/>
          <w:sz w:val="26"/>
          <w:szCs w:val="26"/>
          <w:lang w:val="en-GB"/>
        </w:rPr>
      </w:pPr>
      <w:r w:rsidRPr="003A3FD7">
        <w:rPr>
          <w:rFonts w:ascii="Arial Narrow" w:hAnsi="Arial Narrow" w:cs="Tahoma"/>
          <w:sz w:val="26"/>
          <w:szCs w:val="26"/>
          <w:shd w:val="clear" w:color="auto" w:fill="FFFFFF"/>
          <w:lang w:val="en-GB"/>
        </w:rPr>
        <w:t xml:space="preserve">Particularly worrying are permanent obstructions to the work of the Special Public Prosecution, which should </w:t>
      </w:r>
      <w:r w:rsidR="006E2788">
        <w:rPr>
          <w:rFonts w:ascii="Arial Narrow" w:hAnsi="Arial Narrow" w:cs="Tahoma"/>
          <w:sz w:val="26"/>
          <w:szCs w:val="26"/>
          <w:shd w:val="clear" w:color="auto" w:fill="FFFFFF"/>
          <w:lang w:val="en-GB"/>
        </w:rPr>
        <w:t xml:space="preserve">enjoy </w:t>
      </w:r>
      <w:r w:rsidRPr="003A3FD7">
        <w:rPr>
          <w:rFonts w:ascii="Arial Narrow" w:hAnsi="Arial Narrow" w:cs="Tahoma"/>
          <w:sz w:val="26"/>
          <w:szCs w:val="26"/>
          <w:shd w:val="clear" w:color="auto" w:fill="FFFFFF"/>
          <w:lang w:val="en-GB"/>
        </w:rPr>
        <w:t xml:space="preserve">full autonomy in investigating and prosecuting criminal offences related to and </w:t>
      </w:r>
      <w:r w:rsidR="00F23EA8" w:rsidRPr="003A3FD7">
        <w:rPr>
          <w:rFonts w:ascii="Arial Narrow" w:hAnsi="Arial Narrow" w:cs="Tahoma"/>
          <w:sz w:val="26"/>
          <w:szCs w:val="26"/>
          <w:shd w:val="clear" w:color="auto" w:fill="FFFFFF"/>
          <w:lang w:val="en-GB"/>
        </w:rPr>
        <w:t xml:space="preserve">arising </w:t>
      </w:r>
      <w:r w:rsidRPr="003A3FD7">
        <w:rPr>
          <w:rFonts w:ascii="Arial Narrow" w:hAnsi="Arial Narrow" w:cs="Tahoma"/>
          <w:sz w:val="26"/>
          <w:szCs w:val="26"/>
          <w:shd w:val="clear" w:color="auto" w:fill="FFFFFF"/>
          <w:lang w:val="en-GB"/>
        </w:rPr>
        <w:t xml:space="preserve">from the contents of unauthorized interception of communications. Obstructing the work of the Special Public Prosecution prevents efficient investigation into criminal indications established in </w:t>
      </w:r>
      <w:proofErr w:type="spellStart"/>
      <w:r w:rsidRPr="003A3FD7">
        <w:rPr>
          <w:rFonts w:ascii="Arial Narrow" w:hAnsi="Arial Narrow" w:cs="Tahoma"/>
          <w:sz w:val="26"/>
          <w:szCs w:val="26"/>
          <w:shd w:val="clear" w:color="auto" w:fill="FFFFFF"/>
          <w:lang w:val="en-GB"/>
        </w:rPr>
        <w:t>Priebe’s</w:t>
      </w:r>
      <w:proofErr w:type="spellEnd"/>
      <w:r w:rsidRPr="003A3FD7">
        <w:rPr>
          <w:rFonts w:ascii="Arial Narrow" w:hAnsi="Arial Narrow" w:cs="Tahoma"/>
          <w:sz w:val="26"/>
          <w:szCs w:val="26"/>
          <w:shd w:val="clear" w:color="auto" w:fill="FFFFFF"/>
          <w:lang w:val="en-GB"/>
        </w:rPr>
        <w:t xml:space="preserve"> Report as well</w:t>
      </w:r>
      <w:r w:rsidR="009A216C" w:rsidRPr="003A3FD7">
        <w:rPr>
          <w:rFonts w:ascii="Arial Narrow" w:hAnsi="Arial Narrow" w:cs="Tahoma"/>
          <w:sz w:val="26"/>
          <w:szCs w:val="26"/>
          <w:shd w:val="clear" w:color="auto" w:fill="FFFFFF"/>
          <w:lang w:val="en-GB"/>
        </w:rPr>
        <w:t>.</w:t>
      </w:r>
      <w:r w:rsidR="009A216C" w:rsidRPr="003A3FD7">
        <w:rPr>
          <w:rStyle w:val="FootnoteReference"/>
          <w:rFonts w:ascii="Arial Narrow" w:hAnsi="Arial Narrow" w:cs="Tahoma"/>
          <w:sz w:val="26"/>
          <w:szCs w:val="26"/>
          <w:shd w:val="clear" w:color="auto" w:fill="FFFFFF"/>
          <w:lang w:val="en-GB"/>
        </w:rPr>
        <w:footnoteReference w:id="5"/>
      </w:r>
    </w:p>
    <w:p w:rsidR="00722FD5" w:rsidRPr="003A3FD7" w:rsidRDefault="006F40FB"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t>Given that the basic reform recommendations are not implemented and persons engaged in election fraud are not brought to justice, we are of the standing that the unilateral, frivolous and unconstitutional decision of the Parliament of Republic of Macedonia to schedule the elections for 24</w:t>
      </w:r>
      <w:r w:rsidRPr="003A3FD7">
        <w:rPr>
          <w:rFonts w:ascii="Arial Narrow" w:hAnsi="Arial Narrow" w:cs="Tahoma"/>
          <w:sz w:val="26"/>
          <w:szCs w:val="26"/>
          <w:vertAlign w:val="superscript"/>
          <w:lang w:val="en-GB"/>
        </w:rPr>
        <w:t>th</w:t>
      </w:r>
      <w:r w:rsidRPr="003A3FD7">
        <w:rPr>
          <w:rFonts w:ascii="Arial Narrow" w:hAnsi="Arial Narrow" w:cs="Tahoma"/>
          <w:sz w:val="26"/>
          <w:szCs w:val="26"/>
          <w:lang w:val="en-GB"/>
        </w:rPr>
        <w:t xml:space="preserve"> April 2016</w:t>
      </w:r>
      <w:r w:rsidR="00F23EA8" w:rsidRPr="003A3FD7">
        <w:rPr>
          <w:rFonts w:ascii="Arial Narrow" w:hAnsi="Arial Narrow" w:cs="Tahoma"/>
          <w:sz w:val="26"/>
          <w:szCs w:val="26"/>
          <w:lang w:val="en-GB"/>
        </w:rPr>
        <w:t xml:space="preserve">, </w:t>
      </w:r>
      <w:r w:rsidRPr="003A3FD7">
        <w:rPr>
          <w:rFonts w:ascii="Arial Narrow" w:hAnsi="Arial Narrow" w:cs="Tahoma"/>
          <w:sz w:val="26"/>
          <w:szCs w:val="26"/>
          <w:lang w:val="en-GB"/>
        </w:rPr>
        <w:t xml:space="preserve">taken without participation of the large part of the </w:t>
      </w:r>
      <w:r w:rsidR="00F23EA8" w:rsidRPr="003A3FD7">
        <w:rPr>
          <w:rFonts w:ascii="Arial Narrow" w:hAnsi="Arial Narrow" w:cs="Tahoma"/>
          <w:sz w:val="26"/>
          <w:szCs w:val="26"/>
          <w:lang w:val="en-GB"/>
        </w:rPr>
        <w:t>opposition, is scandalous</w:t>
      </w:r>
      <w:r w:rsidRPr="003A3FD7">
        <w:rPr>
          <w:rFonts w:ascii="Arial Narrow" w:hAnsi="Arial Narrow" w:cs="Tahoma"/>
          <w:sz w:val="26"/>
          <w:szCs w:val="26"/>
          <w:lang w:val="en-GB"/>
        </w:rPr>
        <w:t xml:space="preserve">. Equally scandalous is the failure on the part of the European Commission to condemn such </w:t>
      </w:r>
      <w:r w:rsidR="00763F8E" w:rsidRPr="003A3FD7">
        <w:rPr>
          <w:rFonts w:ascii="Arial Narrow" w:hAnsi="Arial Narrow" w:cs="Tahoma"/>
          <w:sz w:val="26"/>
          <w:szCs w:val="26"/>
          <w:lang w:val="en-GB"/>
        </w:rPr>
        <w:t>unilateral</w:t>
      </w:r>
      <w:r w:rsidRPr="003A3FD7">
        <w:rPr>
          <w:rFonts w:ascii="Arial Narrow" w:hAnsi="Arial Narrow" w:cs="Tahoma"/>
          <w:sz w:val="26"/>
          <w:szCs w:val="26"/>
          <w:lang w:val="en-GB"/>
        </w:rPr>
        <w:t xml:space="preserve"> decision (which could be understood as support for the political frivolousness). It is scandalous to insist on date for the elections, put the Urgent Reform Priorities in second plan and </w:t>
      </w:r>
      <w:r w:rsidRPr="003A3FD7">
        <w:rPr>
          <w:rFonts w:ascii="Arial Narrow" w:hAnsi="Arial Narrow" w:cs="Tahoma"/>
          <w:sz w:val="26"/>
          <w:szCs w:val="26"/>
          <w:lang w:val="en-GB"/>
        </w:rPr>
        <w:lastRenderedPageBreak/>
        <w:t xml:space="preserve">ignore </w:t>
      </w:r>
      <w:r w:rsidR="00951EB9" w:rsidRPr="003A3FD7">
        <w:rPr>
          <w:rFonts w:ascii="Arial Narrow" w:hAnsi="Arial Narrow" w:cs="Tahoma"/>
          <w:sz w:val="26"/>
          <w:szCs w:val="26"/>
          <w:lang w:val="en-GB"/>
        </w:rPr>
        <w:t xml:space="preserve">the appeal of vast number of civil society organizations that are demanding implementation of reforms for fair and free elections. </w:t>
      </w:r>
    </w:p>
    <w:p w:rsidR="00A42C75" w:rsidRPr="003A3FD7" w:rsidRDefault="00951EB9"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t>Dear Sir/Madam</w:t>
      </w:r>
      <w:r w:rsidR="00A42C75" w:rsidRPr="003A3FD7">
        <w:rPr>
          <w:rFonts w:ascii="Arial Narrow" w:hAnsi="Arial Narrow" w:cs="Tahoma"/>
          <w:sz w:val="26"/>
          <w:szCs w:val="26"/>
          <w:lang w:val="en-GB"/>
        </w:rPr>
        <w:t>,</w:t>
      </w:r>
    </w:p>
    <w:p w:rsidR="00A42C75" w:rsidRPr="003A3FD7" w:rsidRDefault="00951EB9"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t xml:space="preserve">It was you who called </w:t>
      </w:r>
      <w:r w:rsidR="00F23EA8" w:rsidRPr="003A3FD7">
        <w:rPr>
          <w:rFonts w:ascii="Arial Narrow" w:hAnsi="Arial Narrow" w:cs="Tahoma"/>
          <w:sz w:val="26"/>
          <w:szCs w:val="26"/>
          <w:lang w:val="en-GB"/>
        </w:rPr>
        <w:t xml:space="preserve">for </w:t>
      </w:r>
      <w:r w:rsidRPr="003A3FD7">
        <w:rPr>
          <w:rFonts w:ascii="Arial Narrow" w:hAnsi="Arial Narrow" w:cs="Tahoma"/>
          <w:sz w:val="26"/>
          <w:szCs w:val="26"/>
          <w:lang w:val="en-GB"/>
        </w:rPr>
        <w:t>respect of fundamental values up</w:t>
      </w:r>
      <w:r w:rsidR="00F23EA8" w:rsidRPr="003A3FD7">
        <w:rPr>
          <w:rFonts w:ascii="Arial Narrow" w:hAnsi="Arial Narrow" w:cs="Tahoma"/>
          <w:sz w:val="26"/>
          <w:szCs w:val="26"/>
          <w:lang w:val="en-GB"/>
        </w:rPr>
        <w:t>held by the EU</w:t>
      </w:r>
      <w:r w:rsidRPr="003A3FD7">
        <w:rPr>
          <w:rFonts w:ascii="Arial Narrow" w:hAnsi="Arial Narrow" w:cs="Tahoma"/>
          <w:sz w:val="26"/>
          <w:szCs w:val="26"/>
          <w:lang w:val="en-GB"/>
        </w:rPr>
        <w:t xml:space="preserve">, as precondition for overcoming the political crisis in Republic of Macedonia: “democracy, equality, respect for human rights and the rule of law”. It was you who publicly appealed for attainment of crucial standards on democratic governance, transparency in public </w:t>
      </w:r>
      <w:r w:rsidR="00F23EA8" w:rsidRPr="003A3FD7">
        <w:rPr>
          <w:rFonts w:ascii="Arial Narrow" w:hAnsi="Arial Narrow" w:cs="Tahoma"/>
          <w:sz w:val="26"/>
          <w:szCs w:val="26"/>
          <w:lang w:val="en-GB"/>
        </w:rPr>
        <w:t>affairs</w:t>
      </w:r>
      <w:r w:rsidRPr="003A3FD7">
        <w:rPr>
          <w:rFonts w:ascii="Arial Narrow" w:hAnsi="Arial Narrow" w:cs="Tahoma"/>
          <w:sz w:val="26"/>
          <w:szCs w:val="26"/>
          <w:lang w:val="en-GB"/>
        </w:rPr>
        <w:t xml:space="preserve">, guarantees for media freedom and enhanced fight against corruption. </w:t>
      </w:r>
    </w:p>
    <w:p w:rsidR="00590760" w:rsidRPr="003A3FD7" w:rsidRDefault="00951EB9"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t xml:space="preserve">Therefore, as citizens of the Republic of Macedonia and holders of its sovereignty, we </w:t>
      </w:r>
      <w:r w:rsidR="00B014D3" w:rsidRPr="003A3FD7">
        <w:rPr>
          <w:rFonts w:ascii="Arial Narrow" w:hAnsi="Arial Narrow" w:cs="Tahoma"/>
          <w:sz w:val="26"/>
          <w:szCs w:val="26"/>
          <w:lang w:val="en-GB"/>
        </w:rPr>
        <w:t xml:space="preserve">ask </w:t>
      </w:r>
      <w:r w:rsidRPr="003A3FD7">
        <w:rPr>
          <w:rFonts w:ascii="Arial Narrow" w:hAnsi="Arial Narrow" w:cs="Tahoma"/>
          <w:sz w:val="26"/>
          <w:szCs w:val="26"/>
          <w:lang w:val="en-GB"/>
        </w:rPr>
        <w:t>you</w:t>
      </w:r>
      <w:r w:rsidR="00590760" w:rsidRPr="003A3FD7">
        <w:rPr>
          <w:rFonts w:ascii="Arial Narrow" w:hAnsi="Arial Narrow" w:cs="Tahoma"/>
          <w:sz w:val="26"/>
          <w:szCs w:val="26"/>
          <w:lang w:val="en-GB"/>
        </w:rPr>
        <w:t>:</w:t>
      </w:r>
    </w:p>
    <w:p w:rsidR="00590760" w:rsidRPr="003A3FD7" w:rsidRDefault="00951EB9" w:rsidP="00590760">
      <w:pPr>
        <w:pStyle w:val="ListParagraph"/>
        <w:numPr>
          <w:ilvl w:val="0"/>
          <w:numId w:val="3"/>
        </w:numPr>
        <w:jc w:val="both"/>
        <w:rPr>
          <w:rFonts w:ascii="Arial Narrow" w:hAnsi="Arial Narrow" w:cs="Tahoma"/>
          <w:sz w:val="26"/>
          <w:szCs w:val="26"/>
          <w:lang w:val="en-GB"/>
        </w:rPr>
      </w:pPr>
      <w:r w:rsidRPr="003A3FD7">
        <w:rPr>
          <w:rFonts w:ascii="Arial Narrow" w:hAnsi="Arial Narrow" w:cs="Tahoma"/>
          <w:sz w:val="26"/>
          <w:szCs w:val="26"/>
          <w:lang w:val="en-GB"/>
        </w:rPr>
        <w:t>To adhere to fundamental values up</w:t>
      </w:r>
      <w:r w:rsidR="00B014D3" w:rsidRPr="003A3FD7">
        <w:rPr>
          <w:rFonts w:ascii="Arial Narrow" w:hAnsi="Arial Narrow" w:cs="Tahoma"/>
          <w:sz w:val="26"/>
          <w:szCs w:val="26"/>
          <w:lang w:val="en-GB"/>
        </w:rPr>
        <w:t xml:space="preserve">held by </w:t>
      </w:r>
      <w:r w:rsidRPr="003A3FD7">
        <w:rPr>
          <w:rFonts w:ascii="Arial Narrow" w:hAnsi="Arial Narrow" w:cs="Tahoma"/>
          <w:sz w:val="26"/>
          <w:szCs w:val="26"/>
          <w:lang w:val="en-GB"/>
        </w:rPr>
        <w:t xml:space="preserve">the EU, which you claim provide the basis for the Urgent Reform Priorities and expert recommendations from the </w:t>
      </w:r>
      <w:proofErr w:type="spellStart"/>
      <w:r w:rsidRPr="003A3FD7">
        <w:rPr>
          <w:rFonts w:ascii="Arial Narrow" w:hAnsi="Arial Narrow" w:cs="Tahoma"/>
          <w:sz w:val="26"/>
          <w:szCs w:val="26"/>
          <w:lang w:val="en-GB"/>
        </w:rPr>
        <w:t>Priebe</w:t>
      </w:r>
      <w:proofErr w:type="spellEnd"/>
      <w:r w:rsidRPr="003A3FD7">
        <w:rPr>
          <w:rFonts w:ascii="Arial Narrow" w:hAnsi="Arial Narrow" w:cs="Tahoma"/>
          <w:sz w:val="26"/>
          <w:szCs w:val="26"/>
          <w:lang w:val="en-GB"/>
        </w:rPr>
        <w:t xml:space="preserve"> Report. </w:t>
      </w:r>
    </w:p>
    <w:p w:rsidR="00590760" w:rsidRPr="003A3FD7" w:rsidRDefault="00951EB9" w:rsidP="006F52C2">
      <w:pPr>
        <w:pStyle w:val="ListParagraph"/>
        <w:numPr>
          <w:ilvl w:val="0"/>
          <w:numId w:val="3"/>
        </w:numPr>
        <w:jc w:val="both"/>
        <w:rPr>
          <w:rFonts w:ascii="Arial Narrow" w:hAnsi="Arial Narrow" w:cs="Tahoma"/>
          <w:sz w:val="26"/>
          <w:szCs w:val="26"/>
          <w:lang w:val="en-GB"/>
        </w:rPr>
      </w:pPr>
      <w:r w:rsidRPr="003A3FD7">
        <w:rPr>
          <w:rFonts w:ascii="Arial Narrow" w:hAnsi="Arial Narrow" w:cs="Tahoma"/>
          <w:sz w:val="26"/>
          <w:szCs w:val="26"/>
          <w:lang w:val="en-GB"/>
        </w:rPr>
        <w:t>To remain consistent in insisting on implementation of TRUE REFORMS FOR FAIR AND FREE ELECTIONS</w:t>
      </w:r>
      <w:r w:rsidR="00590760" w:rsidRPr="003A3FD7">
        <w:rPr>
          <w:rFonts w:ascii="Arial Narrow" w:hAnsi="Arial Narrow" w:cs="Tahoma"/>
          <w:sz w:val="26"/>
          <w:szCs w:val="26"/>
          <w:lang w:val="en-GB"/>
        </w:rPr>
        <w:t xml:space="preserve">. </w:t>
      </w:r>
      <w:r w:rsidRPr="003A3FD7">
        <w:rPr>
          <w:rFonts w:ascii="Arial Narrow" w:hAnsi="Arial Narrow" w:cs="Tahoma"/>
          <w:sz w:val="26"/>
          <w:szCs w:val="26"/>
          <w:lang w:val="en-GB"/>
        </w:rPr>
        <w:t>Insisting only on date for elections, without previous implementation of reforms for fair and free elections, could only lead to further deepening of the political crisis in Republic of Macedonia</w:t>
      </w:r>
      <w:r w:rsidR="00590760" w:rsidRPr="003A3FD7">
        <w:rPr>
          <w:rFonts w:ascii="Arial Narrow" w:hAnsi="Arial Narrow" w:cs="Tahoma"/>
          <w:sz w:val="26"/>
          <w:szCs w:val="26"/>
          <w:lang w:val="en-GB"/>
        </w:rPr>
        <w:t>.</w:t>
      </w:r>
    </w:p>
    <w:p w:rsidR="002D6047" w:rsidRPr="003A3FD7" w:rsidRDefault="00951EB9" w:rsidP="00050457">
      <w:pPr>
        <w:pStyle w:val="ListParagraph"/>
        <w:numPr>
          <w:ilvl w:val="0"/>
          <w:numId w:val="3"/>
        </w:numPr>
        <w:jc w:val="both"/>
        <w:rPr>
          <w:rFonts w:ascii="Arial Narrow" w:hAnsi="Arial Narrow" w:cs="Tahoma"/>
          <w:sz w:val="26"/>
          <w:szCs w:val="26"/>
          <w:lang w:val="en-GB"/>
        </w:rPr>
      </w:pPr>
      <w:r w:rsidRPr="003A3FD7">
        <w:rPr>
          <w:rFonts w:ascii="Arial Narrow" w:hAnsi="Arial Narrow" w:cs="Tahoma"/>
          <w:sz w:val="26"/>
          <w:szCs w:val="26"/>
          <w:lang w:val="en-GB"/>
        </w:rPr>
        <w:t>To clearly condemn the unilateral, frivolous and unconstitutional decision to hold the elections on 24</w:t>
      </w:r>
      <w:r w:rsidRPr="003A3FD7">
        <w:rPr>
          <w:rFonts w:ascii="Arial Narrow" w:hAnsi="Arial Narrow" w:cs="Tahoma"/>
          <w:sz w:val="26"/>
          <w:szCs w:val="26"/>
          <w:vertAlign w:val="superscript"/>
          <w:lang w:val="en-GB"/>
        </w:rPr>
        <w:t>th</w:t>
      </w:r>
      <w:r w:rsidRPr="003A3FD7">
        <w:rPr>
          <w:rFonts w:ascii="Arial Narrow" w:hAnsi="Arial Narrow" w:cs="Tahoma"/>
          <w:sz w:val="26"/>
          <w:szCs w:val="26"/>
          <w:lang w:val="en-GB"/>
        </w:rPr>
        <w:t xml:space="preserve"> April 2016 taken by the Parliament of RM, </w:t>
      </w:r>
      <w:r w:rsidR="00B014D3" w:rsidRPr="003A3FD7">
        <w:rPr>
          <w:rFonts w:ascii="Arial Narrow" w:hAnsi="Arial Narrow" w:cs="Tahoma"/>
          <w:sz w:val="26"/>
          <w:szCs w:val="26"/>
          <w:lang w:val="en-GB"/>
        </w:rPr>
        <w:t xml:space="preserve">without the participation of large part </w:t>
      </w:r>
      <w:r w:rsidRPr="003A3FD7">
        <w:rPr>
          <w:rFonts w:ascii="Arial Narrow" w:hAnsi="Arial Narrow" w:cs="Tahoma"/>
          <w:sz w:val="26"/>
          <w:szCs w:val="26"/>
          <w:lang w:val="en-GB"/>
        </w:rPr>
        <w:t xml:space="preserve">of the opposition. </w:t>
      </w:r>
    </w:p>
    <w:p w:rsidR="00AC2EA8" w:rsidRPr="003A3FD7" w:rsidRDefault="00951EB9" w:rsidP="00AC2EA8">
      <w:pPr>
        <w:ind w:firstLine="284"/>
        <w:jc w:val="both"/>
        <w:rPr>
          <w:rFonts w:ascii="Arial Narrow" w:hAnsi="Arial Narrow" w:cs="Tahoma"/>
          <w:sz w:val="26"/>
          <w:szCs w:val="26"/>
          <w:lang w:val="en-GB"/>
        </w:rPr>
      </w:pPr>
      <w:r w:rsidRPr="003A3FD7">
        <w:rPr>
          <w:rFonts w:ascii="Arial Narrow" w:hAnsi="Arial Narrow" w:cs="Tahoma"/>
          <w:sz w:val="26"/>
          <w:szCs w:val="26"/>
          <w:lang w:val="en-GB"/>
        </w:rPr>
        <w:t>We</w:t>
      </w:r>
      <w:r w:rsidR="00B014D3" w:rsidRPr="003A3FD7">
        <w:rPr>
          <w:rFonts w:ascii="Arial Narrow" w:hAnsi="Arial Narrow" w:cs="Tahoma"/>
          <w:sz w:val="26"/>
          <w:szCs w:val="26"/>
          <w:lang w:val="en-GB"/>
        </w:rPr>
        <w:t xml:space="preserve"> </w:t>
      </w:r>
      <w:r w:rsidR="008C32EB">
        <w:rPr>
          <w:rFonts w:ascii="Arial Narrow" w:hAnsi="Arial Narrow" w:cs="Tahoma"/>
          <w:sz w:val="26"/>
          <w:szCs w:val="26"/>
          <w:lang w:val="en-GB"/>
        </w:rPr>
        <w:t>–</w:t>
      </w:r>
      <w:r w:rsidR="00B014D3" w:rsidRPr="003A3FD7">
        <w:rPr>
          <w:rFonts w:ascii="Arial Narrow" w:hAnsi="Arial Narrow" w:cs="Tahoma"/>
          <w:sz w:val="26"/>
          <w:szCs w:val="26"/>
          <w:lang w:val="en-GB"/>
        </w:rPr>
        <w:t xml:space="preserve"> </w:t>
      </w:r>
      <w:r w:rsidRPr="003A3FD7">
        <w:rPr>
          <w:rFonts w:ascii="Arial Narrow" w:hAnsi="Arial Narrow" w:cs="Tahoma"/>
          <w:sz w:val="26"/>
          <w:szCs w:val="26"/>
          <w:lang w:val="en-GB"/>
        </w:rPr>
        <w:t>the citizens and civil society activ</w:t>
      </w:r>
      <w:r w:rsidR="008C32EB">
        <w:rPr>
          <w:rFonts w:ascii="Arial Narrow" w:hAnsi="Arial Narrow" w:cs="Tahoma"/>
          <w:sz w:val="26"/>
          <w:szCs w:val="26"/>
          <w:lang w:val="en-GB"/>
        </w:rPr>
        <w:t>ist</w:t>
      </w:r>
      <w:r w:rsidRPr="003A3FD7">
        <w:rPr>
          <w:rFonts w:ascii="Arial Narrow" w:hAnsi="Arial Narrow" w:cs="Tahoma"/>
          <w:sz w:val="26"/>
          <w:szCs w:val="26"/>
          <w:lang w:val="en-GB"/>
        </w:rPr>
        <w:t>s</w:t>
      </w:r>
      <w:r w:rsidR="00B014D3" w:rsidRPr="003A3FD7">
        <w:rPr>
          <w:rFonts w:ascii="Arial Narrow" w:hAnsi="Arial Narrow" w:cs="Tahoma"/>
          <w:sz w:val="26"/>
          <w:szCs w:val="26"/>
          <w:lang w:val="en-GB"/>
        </w:rPr>
        <w:t xml:space="preserve"> </w:t>
      </w:r>
      <w:r w:rsidR="008C32EB">
        <w:rPr>
          <w:rFonts w:ascii="Arial Narrow" w:hAnsi="Arial Narrow" w:cs="Tahoma"/>
          <w:sz w:val="26"/>
          <w:szCs w:val="26"/>
          <w:lang w:val="en-GB"/>
        </w:rPr>
        <w:t>–</w:t>
      </w:r>
      <w:r w:rsidRPr="003A3FD7">
        <w:rPr>
          <w:rFonts w:ascii="Arial Narrow" w:hAnsi="Arial Narrow" w:cs="Tahoma"/>
          <w:sz w:val="26"/>
          <w:szCs w:val="26"/>
          <w:lang w:val="en-GB"/>
        </w:rPr>
        <w:t xml:space="preserve"> expect the European Union to continue to be our ally and partner in the fight for democratization of</w:t>
      </w:r>
      <w:r w:rsidR="004C1B1B">
        <w:rPr>
          <w:rFonts w:ascii="Arial Narrow" w:hAnsi="Arial Narrow" w:cs="Tahoma"/>
          <w:sz w:val="26"/>
          <w:szCs w:val="26"/>
          <w:lang w:val="en-GB"/>
        </w:rPr>
        <w:t xml:space="preserve"> the</w:t>
      </w:r>
      <w:r w:rsidRPr="003A3FD7">
        <w:rPr>
          <w:rFonts w:ascii="Arial Narrow" w:hAnsi="Arial Narrow" w:cs="Tahoma"/>
          <w:sz w:val="26"/>
          <w:szCs w:val="26"/>
          <w:lang w:val="en-GB"/>
        </w:rPr>
        <w:t xml:space="preserve"> Republic of Macedonia. On the contrary, we would have to regretfully conclude that EC remains to act as </w:t>
      </w:r>
      <w:r w:rsidR="008C32EB">
        <w:rPr>
          <w:rFonts w:ascii="Arial Narrow" w:hAnsi="Arial Narrow" w:cs="Tahoma"/>
          <w:sz w:val="26"/>
          <w:szCs w:val="26"/>
          <w:lang w:val="en-GB"/>
        </w:rPr>
        <w:t xml:space="preserve">an </w:t>
      </w:r>
      <w:r w:rsidRPr="003A3FD7">
        <w:rPr>
          <w:rFonts w:ascii="Arial Narrow" w:hAnsi="Arial Narrow" w:cs="Tahoma"/>
          <w:sz w:val="26"/>
          <w:szCs w:val="26"/>
          <w:lang w:val="en-GB"/>
        </w:rPr>
        <w:t xml:space="preserve">accomplice in </w:t>
      </w:r>
      <w:r w:rsidR="008C32EB">
        <w:rPr>
          <w:rFonts w:ascii="Arial Narrow" w:hAnsi="Arial Narrow" w:cs="Tahoma"/>
          <w:sz w:val="26"/>
          <w:szCs w:val="26"/>
          <w:lang w:val="en-GB"/>
        </w:rPr>
        <w:t xml:space="preserve">the </w:t>
      </w:r>
      <w:r w:rsidR="006A09FC" w:rsidRPr="003A3FD7">
        <w:rPr>
          <w:rFonts w:ascii="Arial Narrow" w:hAnsi="Arial Narrow" w:cs="Tahoma"/>
          <w:sz w:val="26"/>
          <w:szCs w:val="26"/>
          <w:lang w:val="en-GB"/>
        </w:rPr>
        <w:t xml:space="preserve">demolition of democracy, human rights and the rule of law in Republic of Macedonia. </w:t>
      </w:r>
    </w:p>
    <w:p w:rsidR="00EB2F13" w:rsidRPr="003A3FD7" w:rsidRDefault="006A09FC" w:rsidP="007E720B">
      <w:pPr>
        <w:ind w:firstLine="284"/>
        <w:jc w:val="both"/>
        <w:rPr>
          <w:rFonts w:ascii="Arial Narrow" w:hAnsi="Arial Narrow" w:cs="Tahoma"/>
          <w:sz w:val="26"/>
          <w:szCs w:val="26"/>
          <w:lang w:val="en-GB"/>
        </w:rPr>
      </w:pPr>
      <w:r w:rsidRPr="003A3FD7">
        <w:rPr>
          <w:rFonts w:ascii="Arial Narrow" w:hAnsi="Arial Narrow" w:cs="Tahoma"/>
          <w:sz w:val="26"/>
          <w:szCs w:val="26"/>
          <w:lang w:val="en-GB"/>
        </w:rPr>
        <w:t xml:space="preserve">Without </w:t>
      </w:r>
      <w:r w:rsidR="00B014D3" w:rsidRPr="003A3FD7">
        <w:rPr>
          <w:rFonts w:ascii="Arial Narrow" w:hAnsi="Arial Narrow" w:cs="Tahoma"/>
          <w:sz w:val="26"/>
          <w:szCs w:val="26"/>
          <w:lang w:val="en-GB"/>
        </w:rPr>
        <w:t xml:space="preserve">fulfilment of </w:t>
      </w:r>
      <w:r w:rsidRPr="003A3FD7">
        <w:rPr>
          <w:rFonts w:ascii="Arial Narrow" w:hAnsi="Arial Narrow" w:cs="Tahoma"/>
          <w:sz w:val="26"/>
          <w:szCs w:val="26"/>
          <w:lang w:val="en-GB"/>
        </w:rPr>
        <w:t xml:space="preserve">conditions for free, fair and democratic elections, which </w:t>
      </w:r>
      <w:r w:rsidR="00B014D3" w:rsidRPr="003A3FD7">
        <w:rPr>
          <w:rFonts w:ascii="Arial Narrow" w:hAnsi="Arial Narrow" w:cs="Tahoma"/>
          <w:sz w:val="26"/>
          <w:szCs w:val="26"/>
          <w:lang w:val="en-GB"/>
        </w:rPr>
        <w:t xml:space="preserve">inevitably </w:t>
      </w:r>
      <w:r w:rsidRPr="003A3FD7">
        <w:rPr>
          <w:rFonts w:ascii="Arial Narrow" w:hAnsi="Arial Narrow" w:cs="Tahoma"/>
          <w:sz w:val="26"/>
          <w:szCs w:val="26"/>
          <w:lang w:val="en-GB"/>
        </w:rPr>
        <w:t>impl</w:t>
      </w:r>
      <w:r w:rsidR="00B014D3" w:rsidRPr="003A3FD7">
        <w:rPr>
          <w:rFonts w:ascii="Arial Narrow" w:hAnsi="Arial Narrow" w:cs="Tahoma"/>
          <w:sz w:val="26"/>
          <w:szCs w:val="26"/>
          <w:lang w:val="en-GB"/>
        </w:rPr>
        <w:t xml:space="preserve">y </w:t>
      </w:r>
      <w:r w:rsidRPr="003A3FD7">
        <w:rPr>
          <w:rFonts w:ascii="Arial Narrow" w:hAnsi="Arial Narrow" w:cs="Tahoma"/>
          <w:sz w:val="26"/>
          <w:szCs w:val="26"/>
          <w:lang w:val="en-GB"/>
        </w:rPr>
        <w:t xml:space="preserve">postponement of the date for elections, </w:t>
      </w:r>
      <w:r w:rsidR="004C1B1B">
        <w:rPr>
          <w:rFonts w:ascii="Arial Narrow" w:hAnsi="Arial Narrow" w:cs="Tahoma"/>
          <w:sz w:val="26"/>
          <w:szCs w:val="26"/>
          <w:lang w:val="en-GB"/>
        </w:rPr>
        <w:t>we – as civil society activists</w:t>
      </w:r>
      <w:r w:rsidRPr="003A3FD7">
        <w:rPr>
          <w:rFonts w:ascii="Arial Narrow" w:hAnsi="Arial Narrow" w:cs="Tahoma"/>
          <w:sz w:val="26"/>
          <w:szCs w:val="26"/>
          <w:lang w:val="en-GB"/>
        </w:rPr>
        <w:t xml:space="preserve"> – have no other option but to call for boycott of the elections scheduled for April and for mass protests against the regime that continues to stomp on the democracy, human rights and the rule of law in</w:t>
      </w:r>
      <w:r w:rsidR="004C1B1B">
        <w:rPr>
          <w:rFonts w:ascii="Arial Narrow" w:hAnsi="Arial Narrow" w:cs="Tahoma"/>
          <w:sz w:val="26"/>
          <w:szCs w:val="26"/>
          <w:lang w:val="en-GB"/>
        </w:rPr>
        <w:t xml:space="preserve"> the</w:t>
      </w:r>
      <w:r w:rsidRPr="003A3FD7">
        <w:rPr>
          <w:rFonts w:ascii="Arial Narrow" w:hAnsi="Arial Narrow" w:cs="Tahoma"/>
          <w:sz w:val="26"/>
          <w:szCs w:val="26"/>
          <w:lang w:val="en-GB"/>
        </w:rPr>
        <w:t xml:space="preserve"> Republic of Macedonia. </w:t>
      </w:r>
    </w:p>
    <w:sectPr w:rsidR="00EB2F13" w:rsidRPr="003A3FD7" w:rsidSect="00B71F13">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C621D" w15:done="0"/>
  <w15:commentEx w15:paraId="31ECDAE9" w15:done="0"/>
  <w15:commentEx w15:paraId="6696F775" w15:done="0"/>
  <w15:commentEx w15:paraId="48A023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363" w:rsidRDefault="00626363" w:rsidP="00F125DE">
      <w:pPr>
        <w:spacing w:after="0" w:line="240" w:lineRule="auto"/>
      </w:pPr>
      <w:r>
        <w:separator/>
      </w:r>
    </w:p>
  </w:endnote>
  <w:endnote w:type="continuationSeparator" w:id="0">
    <w:p w:rsidR="00626363" w:rsidRDefault="00626363" w:rsidP="00F12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47163"/>
      <w:docPartObj>
        <w:docPartGallery w:val="Page Numbers (Bottom of Page)"/>
        <w:docPartUnique/>
      </w:docPartObj>
    </w:sdtPr>
    <w:sdtEndPr>
      <w:rPr>
        <w:noProof/>
      </w:rPr>
    </w:sdtEndPr>
    <w:sdtContent>
      <w:p w:rsidR="00F125DE" w:rsidRDefault="00A136A9">
        <w:pPr>
          <w:pStyle w:val="Footer"/>
          <w:jc w:val="right"/>
        </w:pPr>
        <w:r>
          <w:fldChar w:fldCharType="begin"/>
        </w:r>
        <w:r w:rsidR="00F125DE">
          <w:instrText xml:space="preserve"> PAGE   \* MERGEFORMAT </w:instrText>
        </w:r>
        <w:r>
          <w:fldChar w:fldCharType="separate"/>
        </w:r>
        <w:r w:rsidR="00DD6AAF">
          <w:rPr>
            <w:noProof/>
          </w:rPr>
          <w:t>2</w:t>
        </w:r>
        <w:r>
          <w:rPr>
            <w:noProof/>
          </w:rPr>
          <w:fldChar w:fldCharType="end"/>
        </w:r>
      </w:p>
    </w:sdtContent>
  </w:sdt>
  <w:p w:rsidR="00F125DE" w:rsidRDefault="00F12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363" w:rsidRDefault="00626363" w:rsidP="00F125DE">
      <w:pPr>
        <w:spacing w:after="0" w:line="240" w:lineRule="auto"/>
      </w:pPr>
      <w:r>
        <w:separator/>
      </w:r>
    </w:p>
  </w:footnote>
  <w:footnote w:type="continuationSeparator" w:id="0">
    <w:p w:rsidR="00626363" w:rsidRDefault="00626363" w:rsidP="00F125DE">
      <w:pPr>
        <w:spacing w:after="0" w:line="240" w:lineRule="auto"/>
      </w:pPr>
      <w:r>
        <w:continuationSeparator/>
      </w:r>
    </w:p>
  </w:footnote>
  <w:footnote w:id="1">
    <w:p w:rsidR="009A216C" w:rsidRPr="00BB3565" w:rsidRDefault="009A216C" w:rsidP="0072626C">
      <w:pPr>
        <w:pStyle w:val="FootnoteText"/>
        <w:jc w:val="both"/>
        <w:rPr>
          <w:rFonts w:ascii="Arial Narrow" w:hAnsi="Arial Narrow"/>
          <w:lang w:val="en-GB"/>
        </w:rPr>
      </w:pPr>
      <w:r w:rsidRPr="00BB3565">
        <w:rPr>
          <w:rStyle w:val="FootnoteReference"/>
          <w:rFonts w:ascii="Arial Narrow" w:hAnsi="Arial Narrow"/>
          <w:lang w:val="en-GB"/>
        </w:rPr>
        <w:footnoteRef/>
      </w:r>
      <w:r w:rsidRPr="00BB3565">
        <w:rPr>
          <w:rFonts w:ascii="Arial Narrow" w:hAnsi="Arial Narrow"/>
          <w:lang w:val="en-GB"/>
        </w:rPr>
        <w:t xml:space="preserve"> </w:t>
      </w:r>
      <w:r w:rsidR="006A09FC" w:rsidRPr="00BB3565">
        <w:rPr>
          <w:rFonts w:ascii="Arial Narrow" w:hAnsi="Arial Narrow"/>
          <w:lang w:val="en-GB"/>
        </w:rPr>
        <w:t xml:space="preserve">The Ombudsman was not allowed to perform an efficient investigation into violation of human rights related to the interception scandal; the State Anti-Corruption Commission has not taken any effective measures related to the publicly disclosed evidence on high level corruption; while a person for which serious evidence was disclosed for involvement in election crimes has been appointed as the head of the Directorate on Personal Data Protection. </w:t>
      </w:r>
    </w:p>
  </w:footnote>
  <w:footnote w:id="2">
    <w:p w:rsidR="009A216C" w:rsidRPr="00BB3565" w:rsidRDefault="009A216C" w:rsidP="0072626C">
      <w:pPr>
        <w:pStyle w:val="FootnoteText"/>
        <w:jc w:val="both"/>
        <w:rPr>
          <w:rFonts w:ascii="Arial Narrow" w:hAnsi="Arial Narrow"/>
          <w:lang w:val="en-GB"/>
        </w:rPr>
      </w:pPr>
      <w:r w:rsidRPr="00BB3565">
        <w:rPr>
          <w:rStyle w:val="FootnoteReference"/>
          <w:rFonts w:ascii="Arial Narrow" w:hAnsi="Arial Narrow"/>
          <w:lang w:val="en-GB"/>
        </w:rPr>
        <w:footnoteRef/>
      </w:r>
      <w:r w:rsidRPr="00BB3565">
        <w:rPr>
          <w:rFonts w:ascii="Arial Narrow" w:hAnsi="Arial Narrow"/>
          <w:lang w:val="en-GB"/>
        </w:rPr>
        <w:t xml:space="preserve"> </w:t>
      </w:r>
      <w:r w:rsidR="006A09FC" w:rsidRPr="00BB3565">
        <w:rPr>
          <w:rFonts w:ascii="Arial Narrow" w:hAnsi="Arial Narrow"/>
          <w:lang w:val="en-GB"/>
        </w:rPr>
        <w:t xml:space="preserve">The Government continues its mass action for </w:t>
      </w:r>
      <w:r w:rsidR="00763F8E" w:rsidRPr="00BB3565">
        <w:rPr>
          <w:rFonts w:ascii="Arial Narrow" w:hAnsi="Arial Narrow"/>
          <w:lang w:val="en-GB"/>
        </w:rPr>
        <w:t xml:space="preserve">pre-election employments and pressures on civil servants. The Law on Transformation of Temporary Employments in the Public Administration has not been suspended. </w:t>
      </w:r>
    </w:p>
  </w:footnote>
  <w:footnote w:id="3">
    <w:p w:rsidR="009A216C" w:rsidRPr="00BB3565" w:rsidRDefault="009A216C" w:rsidP="0072626C">
      <w:pPr>
        <w:spacing w:after="0" w:line="240" w:lineRule="auto"/>
        <w:jc w:val="both"/>
        <w:rPr>
          <w:rFonts w:ascii="Arial Narrow" w:hAnsi="Arial Narrow" w:cs="Tahoma"/>
          <w:sz w:val="20"/>
          <w:szCs w:val="20"/>
          <w:lang w:val="en-GB"/>
        </w:rPr>
      </w:pPr>
      <w:r w:rsidRPr="00BB3565">
        <w:rPr>
          <w:rStyle w:val="FootnoteReference"/>
          <w:rFonts w:ascii="Arial Narrow" w:hAnsi="Arial Narrow"/>
          <w:sz w:val="20"/>
          <w:szCs w:val="20"/>
          <w:lang w:val="en-GB"/>
        </w:rPr>
        <w:footnoteRef/>
      </w:r>
      <w:r w:rsidRPr="00BB3565">
        <w:rPr>
          <w:rFonts w:ascii="Arial Narrow" w:hAnsi="Arial Narrow"/>
          <w:sz w:val="20"/>
          <w:szCs w:val="20"/>
          <w:lang w:val="en-GB"/>
        </w:rPr>
        <w:t xml:space="preserve"> </w:t>
      </w:r>
      <w:proofErr w:type="spellStart"/>
      <w:r w:rsidR="00763F8E" w:rsidRPr="00BB3565">
        <w:rPr>
          <w:rFonts w:ascii="Arial Narrow" w:hAnsi="Arial Narrow"/>
          <w:sz w:val="20"/>
          <w:szCs w:val="20"/>
          <w:lang w:val="en-GB"/>
        </w:rPr>
        <w:t>Gruevski</w:t>
      </w:r>
      <w:proofErr w:type="spellEnd"/>
      <w:r w:rsidR="00763F8E" w:rsidRPr="00BB3565">
        <w:rPr>
          <w:rFonts w:ascii="Arial Narrow" w:hAnsi="Arial Narrow"/>
          <w:sz w:val="20"/>
          <w:szCs w:val="20"/>
          <w:lang w:val="en-GB"/>
        </w:rPr>
        <w:t xml:space="preserve"> continued to lead a party campaign with state resources during official working hours, which was duly covered by the pro-governmental media. </w:t>
      </w:r>
    </w:p>
  </w:footnote>
  <w:footnote w:id="4">
    <w:p w:rsidR="009A216C" w:rsidRPr="00BB3565" w:rsidRDefault="009A216C" w:rsidP="0072626C">
      <w:pPr>
        <w:pStyle w:val="FootnoteText"/>
        <w:jc w:val="both"/>
        <w:rPr>
          <w:rFonts w:ascii="Arial Narrow" w:hAnsi="Arial Narrow"/>
          <w:lang w:val="en-GB"/>
        </w:rPr>
      </w:pPr>
      <w:r w:rsidRPr="00BB3565">
        <w:rPr>
          <w:rStyle w:val="FootnoteReference"/>
          <w:rFonts w:ascii="Arial Narrow" w:hAnsi="Arial Narrow"/>
          <w:lang w:val="en-GB"/>
        </w:rPr>
        <w:footnoteRef/>
      </w:r>
      <w:r w:rsidRPr="00BB3565">
        <w:rPr>
          <w:rFonts w:ascii="Arial Narrow" w:hAnsi="Arial Narrow"/>
          <w:lang w:val="en-GB"/>
        </w:rPr>
        <w:t xml:space="preserve"> </w:t>
      </w:r>
      <w:r w:rsidR="00763F8E" w:rsidRPr="00BB3565">
        <w:rPr>
          <w:rFonts w:ascii="Arial Narrow" w:hAnsi="Arial Narrow"/>
          <w:lang w:val="en-GB"/>
        </w:rPr>
        <w:t xml:space="preserve">According to the official press release issued by the President of the State Election Commission from </w:t>
      </w:r>
      <w:r w:rsidRPr="00BB3565">
        <w:rPr>
          <w:rFonts w:ascii="Arial Narrow" w:hAnsi="Arial Narrow" w:cs="Tahoma"/>
          <w:lang w:val="en-GB"/>
        </w:rPr>
        <w:t xml:space="preserve">17.1.2016, </w:t>
      </w:r>
      <w:r w:rsidR="00763F8E" w:rsidRPr="00BB3565">
        <w:rPr>
          <w:rFonts w:ascii="Arial Narrow" w:hAnsi="Arial Narrow" w:cs="Tahoma"/>
          <w:lang w:val="en-GB"/>
        </w:rPr>
        <w:t xml:space="preserve">activities for cleaning the Voters List according to the new methodology would take </w:t>
      </w:r>
      <w:r w:rsidRPr="00BB3565">
        <w:rPr>
          <w:rFonts w:ascii="Arial Narrow" w:hAnsi="Arial Narrow" w:cs="Tahoma"/>
          <w:lang w:val="en-GB"/>
        </w:rPr>
        <w:t xml:space="preserve">85 </w:t>
      </w:r>
      <w:r w:rsidR="00763F8E" w:rsidRPr="00BB3565">
        <w:rPr>
          <w:rFonts w:ascii="Arial Narrow" w:hAnsi="Arial Narrow" w:cs="Tahoma"/>
          <w:lang w:val="en-GB"/>
        </w:rPr>
        <w:t>days or almost three mo</w:t>
      </w:r>
      <w:r w:rsidR="009A7C14">
        <w:rPr>
          <w:rFonts w:ascii="Arial Narrow" w:hAnsi="Arial Narrow" w:cs="Tahoma"/>
          <w:lang w:val="en-GB"/>
        </w:rPr>
        <w:t>n</w:t>
      </w:r>
      <w:r w:rsidR="00763F8E" w:rsidRPr="00BB3565">
        <w:rPr>
          <w:rFonts w:ascii="Arial Narrow" w:hAnsi="Arial Narrow" w:cs="Tahoma"/>
          <w:lang w:val="en-GB"/>
        </w:rPr>
        <w:t>ths</w:t>
      </w:r>
      <w:r w:rsidRPr="00BB3565">
        <w:rPr>
          <w:rFonts w:ascii="Arial Narrow" w:hAnsi="Arial Narrow" w:cs="Tahoma"/>
          <w:lang w:val="en-GB"/>
        </w:rPr>
        <w:t>.</w:t>
      </w:r>
    </w:p>
  </w:footnote>
  <w:footnote w:id="5">
    <w:p w:rsidR="009A216C" w:rsidRPr="00BB3565" w:rsidRDefault="009A216C" w:rsidP="0072626C">
      <w:pPr>
        <w:pStyle w:val="FootnoteText"/>
        <w:jc w:val="both"/>
        <w:rPr>
          <w:rFonts w:ascii="Arial Narrow" w:hAnsi="Arial Narrow"/>
          <w:lang w:val="en-GB"/>
        </w:rPr>
      </w:pPr>
      <w:r w:rsidRPr="00BB3565">
        <w:rPr>
          <w:rStyle w:val="FootnoteReference"/>
          <w:rFonts w:ascii="Arial Narrow" w:hAnsi="Arial Narrow"/>
          <w:lang w:val="en-GB"/>
        </w:rPr>
        <w:footnoteRef/>
      </w:r>
      <w:r w:rsidRPr="00BB3565">
        <w:rPr>
          <w:rFonts w:ascii="Arial Narrow" w:hAnsi="Arial Narrow"/>
          <w:lang w:val="en-GB"/>
        </w:rPr>
        <w:t xml:space="preserve"> </w:t>
      </w:r>
      <w:r w:rsidR="00763F8E" w:rsidRPr="00BB3565">
        <w:rPr>
          <w:rFonts w:ascii="Arial Narrow" w:hAnsi="Arial Narrow"/>
          <w:lang w:val="en-GB"/>
        </w:rPr>
        <w:t>“</w:t>
      </w:r>
      <w:r w:rsidR="00901567" w:rsidRPr="00BB3565">
        <w:rPr>
          <w:rFonts w:ascii="Arial Narrow" w:hAnsi="Arial Narrow" w:cs="Tahoma"/>
          <w:shd w:val="clear" w:color="auto" w:fill="FFFFFF"/>
          <w:lang w:val="en-GB"/>
        </w:rPr>
        <w:t>...</w:t>
      </w:r>
      <w:r w:rsidR="00763F8E" w:rsidRPr="00BB3565">
        <w:rPr>
          <w:rFonts w:ascii="Arial Narrow" w:hAnsi="Arial Narrow" w:cs="Tahoma"/>
          <w:shd w:val="clear" w:color="auto" w:fill="FFFFFF"/>
          <w:lang w:val="en-GB"/>
        </w:rPr>
        <w:t xml:space="preserve">massive invasion of fundamental rights, including the right to participate in public affairs and to vote”; “apparent direct involvement of senior government and party officials in illegal activities, including electoral fraud, corruption, abuse of power and authority, conflict of interest, blackmail, extortion </w:t>
      </w:r>
      <w:r w:rsidR="000D3D45" w:rsidRPr="00BB3565">
        <w:rPr>
          <w:rFonts w:ascii="Arial Narrow" w:hAnsi="Arial Narrow"/>
          <w:shd w:val="clear" w:color="auto" w:fill="FFFFFF"/>
          <w:lang w:val="en-GB"/>
        </w:rPr>
        <w:t>(</w:t>
      </w:r>
      <w:r w:rsidR="00763F8E" w:rsidRPr="00BB3565">
        <w:rPr>
          <w:rFonts w:ascii="Arial Narrow" w:hAnsi="Arial Narrow"/>
          <w:shd w:val="clear" w:color="auto" w:fill="FFFFFF"/>
          <w:lang w:val="en-GB"/>
        </w:rPr>
        <w:t>pressure on public employees to vote for a certain party with the threat to be fired</w:t>
      </w:r>
      <w:r w:rsidR="000D3D45" w:rsidRPr="00BB3565">
        <w:rPr>
          <w:rFonts w:ascii="Arial Narrow" w:hAnsi="Arial Narrow"/>
          <w:shd w:val="clear" w:color="auto" w:fill="FFFFFF"/>
          <w:lang w:val="en-GB"/>
        </w:rPr>
        <w:t>)</w:t>
      </w:r>
      <w:r w:rsidR="00763F8E" w:rsidRPr="00BB3565">
        <w:rPr>
          <w:rFonts w:ascii="Arial Narrow" w:hAnsi="Arial Narrow"/>
          <w:shd w:val="clear" w:color="auto" w:fill="FFFFFF"/>
          <w:lang w:val="en-GB"/>
        </w:rPr>
        <w:t>”;</w:t>
      </w:r>
      <w:r w:rsidR="000D3D45" w:rsidRPr="00BB3565">
        <w:rPr>
          <w:rFonts w:ascii="Arial Narrow" w:hAnsi="Arial Narrow"/>
          <w:shd w:val="clear" w:color="auto" w:fill="FFFFFF"/>
          <w:lang w:val="en-GB"/>
        </w:rPr>
        <w:t xml:space="preserve"> </w:t>
      </w:r>
      <w:r w:rsidR="00763F8E" w:rsidRPr="00BB3565">
        <w:rPr>
          <w:rFonts w:ascii="Arial Narrow" w:hAnsi="Arial Narrow"/>
          <w:shd w:val="clear" w:color="auto" w:fill="FFFFFF"/>
          <w:lang w:val="en-GB"/>
        </w:rPr>
        <w:t>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D6EA4"/>
    <w:multiLevelType w:val="hybridMultilevel"/>
    <w:tmpl w:val="FD901294"/>
    <w:lvl w:ilvl="0" w:tplc="013E02F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6240B1"/>
    <w:multiLevelType w:val="hybridMultilevel"/>
    <w:tmpl w:val="57523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44994"/>
    <w:multiLevelType w:val="hybridMultilevel"/>
    <w:tmpl w:val="5510BD4A"/>
    <w:lvl w:ilvl="0" w:tplc="27DECDCA">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i">
    <w15:presenceInfo w15:providerId="None" w15:userId="Fan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7185C"/>
    <w:rsid w:val="00013BCB"/>
    <w:rsid w:val="000313ED"/>
    <w:rsid w:val="000452BE"/>
    <w:rsid w:val="00050457"/>
    <w:rsid w:val="0009163A"/>
    <w:rsid w:val="00093F8F"/>
    <w:rsid w:val="000C324F"/>
    <w:rsid w:val="000D3D45"/>
    <w:rsid w:val="000E5B61"/>
    <w:rsid w:val="000F386F"/>
    <w:rsid w:val="00113F47"/>
    <w:rsid w:val="0011552B"/>
    <w:rsid w:val="00115F9B"/>
    <w:rsid w:val="00116F1F"/>
    <w:rsid w:val="0012493A"/>
    <w:rsid w:val="00141143"/>
    <w:rsid w:val="00177ADE"/>
    <w:rsid w:val="00185BA5"/>
    <w:rsid w:val="00187BE4"/>
    <w:rsid w:val="001A5B0D"/>
    <w:rsid w:val="001B32BE"/>
    <w:rsid w:val="001D328E"/>
    <w:rsid w:val="0024666E"/>
    <w:rsid w:val="0028531C"/>
    <w:rsid w:val="002B5DA5"/>
    <w:rsid w:val="002C3B3F"/>
    <w:rsid w:val="002D4B5E"/>
    <w:rsid w:val="002D6047"/>
    <w:rsid w:val="002E04F3"/>
    <w:rsid w:val="002E5A0A"/>
    <w:rsid w:val="00302901"/>
    <w:rsid w:val="0030600F"/>
    <w:rsid w:val="00314B3C"/>
    <w:rsid w:val="003339A1"/>
    <w:rsid w:val="0034148C"/>
    <w:rsid w:val="00373965"/>
    <w:rsid w:val="00374052"/>
    <w:rsid w:val="00386AB6"/>
    <w:rsid w:val="00393C6C"/>
    <w:rsid w:val="00395CFB"/>
    <w:rsid w:val="003A3FD7"/>
    <w:rsid w:val="003A53A3"/>
    <w:rsid w:val="003B1E1F"/>
    <w:rsid w:val="003D0DBC"/>
    <w:rsid w:val="003D47E5"/>
    <w:rsid w:val="003E2546"/>
    <w:rsid w:val="003E7620"/>
    <w:rsid w:val="003F6D20"/>
    <w:rsid w:val="0040479A"/>
    <w:rsid w:val="0041721E"/>
    <w:rsid w:val="00422541"/>
    <w:rsid w:val="004339FA"/>
    <w:rsid w:val="00445313"/>
    <w:rsid w:val="00453D1D"/>
    <w:rsid w:val="00471B34"/>
    <w:rsid w:val="00487C8B"/>
    <w:rsid w:val="004949A7"/>
    <w:rsid w:val="00495CE0"/>
    <w:rsid w:val="004A3FC5"/>
    <w:rsid w:val="004C1196"/>
    <w:rsid w:val="004C1B1B"/>
    <w:rsid w:val="004D18C9"/>
    <w:rsid w:val="004D754A"/>
    <w:rsid w:val="004E2CA5"/>
    <w:rsid w:val="004E696C"/>
    <w:rsid w:val="00502922"/>
    <w:rsid w:val="00513664"/>
    <w:rsid w:val="005306DD"/>
    <w:rsid w:val="00532C39"/>
    <w:rsid w:val="00550997"/>
    <w:rsid w:val="005604D7"/>
    <w:rsid w:val="00575FF4"/>
    <w:rsid w:val="00590760"/>
    <w:rsid w:val="0059571C"/>
    <w:rsid w:val="005A589E"/>
    <w:rsid w:val="005B4754"/>
    <w:rsid w:val="005C7F0C"/>
    <w:rsid w:val="005D0B11"/>
    <w:rsid w:val="005D0F8A"/>
    <w:rsid w:val="005E70BD"/>
    <w:rsid w:val="005F786C"/>
    <w:rsid w:val="006042B5"/>
    <w:rsid w:val="00626363"/>
    <w:rsid w:val="006474C9"/>
    <w:rsid w:val="006668C9"/>
    <w:rsid w:val="00672B12"/>
    <w:rsid w:val="00673289"/>
    <w:rsid w:val="00677E81"/>
    <w:rsid w:val="00682A06"/>
    <w:rsid w:val="00684B89"/>
    <w:rsid w:val="0069500D"/>
    <w:rsid w:val="006A09FC"/>
    <w:rsid w:val="006D706F"/>
    <w:rsid w:val="006E0B59"/>
    <w:rsid w:val="006E2788"/>
    <w:rsid w:val="006F40FB"/>
    <w:rsid w:val="006F52C2"/>
    <w:rsid w:val="00722FD5"/>
    <w:rsid w:val="0072626C"/>
    <w:rsid w:val="00740FA0"/>
    <w:rsid w:val="0075576D"/>
    <w:rsid w:val="00763F8E"/>
    <w:rsid w:val="00765D22"/>
    <w:rsid w:val="0077185C"/>
    <w:rsid w:val="00777A32"/>
    <w:rsid w:val="007813A0"/>
    <w:rsid w:val="0079782C"/>
    <w:rsid w:val="007A2804"/>
    <w:rsid w:val="007B13F7"/>
    <w:rsid w:val="007D109F"/>
    <w:rsid w:val="007D3DA3"/>
    <w:rsid w:val="007E720B"/>
    <w:rsid w:val="008162CB"/>
    <w:rsid w:val="00822229"/>
    <w:rsid w:val="00834C49"/>
    <w:rsid w:val="008403FA"/>
    <w:rsid w:val="00874964"/>
    <w:rsid w:val="00894BAE"/>
    <w:rsid w:val="008A5C76"/>
    <w:rsid w:val="008C32EB"/>
    <w:rsid w:val="008C59BC"/>
    <w:rsid w:val="008E6E42"/>
    <w:rsid w:val="008F795F"/>
    <w:rsid w:val="00901567"/>
    <w:rsid w:val="00951EB9"/>
    <w:rsid w:val="00957406"/>
    <w:rsid w:val="0097706E"/>
    <w:rsid w:val="00980EFC"/>
    <w:rsid w:val="00984257"/>
    <w:rsid w:val="00990C7D"/>
    <w:rsid w:val="009A216C"/>
    <w:rsid w:val="009A7C14"/>
    <w:rsid w:val="009B0674"/>
    <w:rsid w:val="009B5975"/>
    <w:rsid w:val="009C1818"/>
    <w:rsid w:val="009D7393"/>
    <w:rsid w:val="009E57B7"/>
    <w:rsid w:val="009E6B36"/>
    <w:rsid w:val="009F3DF9"/>
    <w:rsid w:val="00A136A9"/>
    <w:rsid w:val="00A14D6B"/>
    <w:rsid w:val="00A42106"/>
    <w:rsid w:val="00A4245B"/>
    <w:rsid w:val="00A42C75"/>
    <w:rsid w:val="00A61AEA"/>
    <w:rsid w:val="00A84AEF"/>
    <w:rsid w:val="00AB1119"/>
    <w:rsid w:val="00AC2EA8"/>
    <w:rsid w:val="00AF1E5E"/>
    <w:rsid w:val="00AF7826"/>
    <w:rsid w:val="00AF7A10"/>
    <w:rsid w:val="00B014D3"/>
    <w:rsid w:val="00B03E6A"/>
    <w:rsid w:val="00B06BE8"/>
    <w:rsid w:val="00B17F08"/>
    <w:rsid w:val="00B21748"/>
    <w:rsid w:val="00B31D5E"/>
    <w:rsid w:val="00B32B9E"/>
    <w:rsid w:val="00B35F7F"/>
    <w:rsid w:val="00B63CF5"/>
    <w:rsid w:val="00B71F13"/>
    <w:rsid w:val="00B95A52"/>
    <w:rsid w:val="00BB3565"/>
    <w:rsid w:val="00BD0756"/>
    <w:rsid w:val="00BD7D61"/>
    <w:rsid w:val="00C23764"/>
    <w:rsid w:val="00C243EC"/>
    <w:rsid w:val="00C33F96"/>
    <w:rsid w:val="00C34632"/>
    <w:rsid w:val="00C3702B"/>
    <w:rsid w:val="00C46F4C"/>
    <w:rsid w:val="00C47249"/>
    <w:rsid w:val="00C472D9"/>
    <w:rsid w:val="00C62B76"/>
    <w:rsid w:val="00C86471"/>
    <w:rsid w:val="00C9572C"/>
    <w:rsid w:val="00CD0448"/>
    <w:rsid w:val="00CE69B9"/>
    <w:rsid w:val="00D20F67"/>
    <w:rsid w:val="00D245B6"/>
    <w:rsid w:val="00D25A1C"/>
    <w:rsid w:val="00D355FD"/>
    <w:rsid w:val="00D47551"/>
    <w:rsid w:val="00D85DD2"/>
    <w:rsid w:val="00D9456A"/>
    <w:rsid w:val="00D95D4E"/>
    <w:rsid w:val="00DA6DEF"/>
    <w:rsid w:val="00DD162B"/>
    <w:rsid w:val="00DD6AAF"/>
    <w:rsid w:val="00E10CDA"/>
    <w:rsid w:val="00E25E4F"/>
    <w:rsid w:val="00E32DD3"/>
    <w:rsid w:val="00E3538F"/>
    <w:rsid w:val="00E43F9C"/>
    <w:rsid w:val="00E52291"/>
    <w:rsid w:val="00E570D2"/>
    <w:rsid w:val="00E73A2D"/>
    <w:rsid w:val="00E746D0"/>
    <w:rsid w:val="00E9229B"/>
    <w:rsid w:val="00EA2B73"/>
    <w:rsid w:val="00EB2F13"/>
    <w:rsid w:val="00EB2FCD"/>
    <w:rsid w:val="00EF6C21"/>
    <w:rsid w:val="00F125DE"/>
    <w:rsid w:val="00F23EA8"/>
    <w:rsid w:val="00F67844"/>
    <w:rsid w:val="00F75C98"/>
    <w:rsid w:val="00F96472"/>
    <w:rsid w:val="00FE2196"/>
    <w:rsid w:val="00FE35E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5DE"/>
  </w:style>
  <w:style w:type="paragraph" w:styleId="Footer">
    <w:name w:val="footer"/>
    <w:basedOn w:val="Normal"/>
    <w:link w:val="FooterChar"/>
    <w:uiPriority w:val="99"/>
    <w:unhideWhenUsed/>
    <w:rsid w:val="00F1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5DE"/>
  </w:style>
  <w:style w:type="paragraph" w:styleId="BalloonText">
    <w:name w:val="Balloon Text"/>
    <w:basedOn w:val="Normal"/>
    <w:link w:val="BalloonTextChar"/>
    <w:uiPriority w:val="99"/>
    <w:semiHidden/>
    <w:unhideWhenUsed/>
    <w:rsid w:val="00532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39"/>
    <w:rPr>
      <w:rFonts w:ascii="Segoe UI" w:hAnsi="Segoe UI" w:cs="Segoe UI"/>
      <w:sz w:val="18"/>
      <w:szCs w:val="18"/>
    </w:rPr>
  </w:style>
  <w:style w:type="paragraph" w:styleId="ListParagraph">
    <w:name w:val="List Paragraph"/>
    <w:basedOn w:val="Normal"/>
    <w:uiPriority w:val="34"/>
    <w:qFormat/>
    <w:rsid w:val="004C1196"/>
    <w:pPr>
      <w:ind w:left="720"/>
      <w:contextualSpacing/>
    </w:pPr>
  </w:style>
  <w:style w:type="character" w:styleId="Strong">
    <w:name w:val="Strong"/>
    <w:basedOn w:val="DefaultParagraphFont"/>
    <w:uiPriority w:val="22"/>
    <w:qFormat/>
    <w:rsid w:val="000F386F"/>
    <w:rPr>
      <w:b/>
      <w:bCs/>
    </w:rPr>
  </w:style>
  <w:style w:type="paragraph" w:styleId="FootnoteText">
    <w:name w:val="footnote text"/>
    <w:basedOn w:val="Normal"/>
    <w:link w:val="FootnoteTextChar"/>
    <w:uiPriority w:val="99"/>
    <w:semiHidden/>
    <w:unhideWhenUsed/>
    <w:rsid w:val="009A2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16C"/>
    <w:rPr>
      <w:sz w:val="20"/>
      <w:szCs w:val="20"/>
    </w:rPr>
  </w:style>
  <w:style w:type="character" w:styleId="FootnoteReference">
    <w:name w:val="footnote reference"/>
    <w:basedOn w:val="DefaultParagraphFont"/>
    <w:uiPriority w:val="99"/>
    <w:semiHidden/>
    <w:unhideWhenUsed/>
    <w:rsid w:val="009A216C"/>
    <w:rPr>
      <w:vertAlign w:val="superscript"/>
    </w:rPr>
  </w:style>
  <w:style w:type="character" w:styleId="CommentReference">
    <w:name w:val="annotation reference"/>
    <w:basedOn w:val="DefaultParagraphFont"/>
    <w:uiPriority w:val="99"/>
    <w:semiHidden/>
    <w:unhideWhenUsed/>
    <w:rsid w:val="00D20F67"/>
    <w:rPr>
      <w:sz w:val="16"/>
      <w:szCs w:val="16"/>
    </w:rPr>
  </w:style>
  <w:style w:type="paragraph" w:styleId="CommentText">
    <w:name w:val="annotation text"/>
    <w:basedOn w:val="Normal"/>
    <w:link w:val="CommentTextChar"/>
    <w:uiPriority w:val="99"/>
    <w:semiHidden/>
    <w:unhideWhenUsed/>
    <w:rsid w:val="00D20F67"/>
    <w:pPr>
      <w:spacing w:line="240" w:lineRule="auto"/>
    </w:pPr>
    <w:rPr>
      <w:sz w:val="20"/>
      <w:szCs w:val="20"/>
    </w:rPr>
  </w:style>
  <w:style w:type="character" w:customStyle="1" w:styleId="CommentTextChar">
    <w:name w:val="Comment Text Char"/>
    <w:basedOn w:val="DefaultParagraphFont"/>
    <w:link w:val="CommentText"/>
    <w:uiPriority w:val="99"/>
    <w:semiHidden/>
    <w:rsid w:val="00D20F67"/>
    <w:rPr>
      <w:sz w:val="20"/>
      <w:szCs w:val="20"/>
    </w:rPr>
  </w:style>
  <w:style w:type="paragraph" w:styleId="CommentSubject">
    <w:name w:val="annotation subject"/>
    <w:basedOn w:val="CommentText"/>
    <w:next w:val="CommentText"/>
    <w:link w:val="CommentSubjectChar"/>
    <w:uiPriority w:val="99"/>
    <w:semiHidden/>
    <w:unhideWhenUsed/>
    <w:rsid w:val="00D20F67"/>
    <w:rPr>
      <w:b/>
      <w:bCs/>
    </w:rPr>
  </w:style>
  <w:style w:type="character" w:customStyle="1" w:styleId="CommentSubjectChar">
    <w:name w:val="Comment Subject Char"/>
    <w:basedOn w:val="CommentTextChar"/>
    <w:link w:val="CommentSubject"/>
    <w:uiPriority w:val="99"/>
    <w:semiHidden/>
    <w:rsid w:val="00D20F67"/>
    <w:rPr>
      <w:b/>
      <w:bCs/>
      <w:sz w:val="20"/>
      <w:szCs w:val="20"/>
    </w:rPr>
  </w:style>
  <w:style w:type="paragraph" w:styleId="Revision">
    <w:name w:val="Revision"/>
    <w:hidden/>
    <w:uiPriority w:val="99"/>
    <w:semiHidden/>
    <w:rsid w:val="00D20F67"/>
    <w:pPr>
      <w:spacing w:after="0" w:line="240" w:lineRule="auto"/>
    </w:pPr>
  </w:style>
  <w:style w:type="character" w:styleId="Hyperlink">
    <w:name w:val="Hyperlink"/>
    <w:basedOn w:val="DefaultParagraphFont"/>
    <w:uiPriority w:val="99"/>
    <w:semiHidden/>
    <w:unhideWhenUsed/>
    <w:rsid w:val="000D3D45"/>
    <w:rPr>
      <w:color w:val="0000FF"/>
      <w:u w:val="single"/>
    </w:rPr>
  </w:style>
  <w:style w:type="character" w:customStyle="1" w:styleId="apple-converted-space">
    <w:name w:val="apple-converted-space"/>
    <w:basedOn w:val="DefaultParagraphFont"/>
    <w:rsid w:val="000D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5DE"/>
  </w:style>
  <w:style w:type="paragraph" w:styleId="Footer">
    <w:name w:val="footer"/>
    <w:basedOn w:val="Normal"/>
    <w:link w:val="FooterChar"/>
    <w:uiPriority w:val="99"/>
    <w:unhideWhenUsed/>
    <w:rsid w:val="00F1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5DE"/>
  </w:style>
  <w:style w:type="paragraph" w:styleId="BalloonText">
    <w:name w:val="Balloon Text"/>
    <w:basedOn w:val="Normal"/>
    <w:link w:val="BalloonTextChar"/>
    <w:uiPriority w:val="99"/>
    <w:semiHidden/>
    <w:unhideWhenUsed/>
    <w:rsid w:val="00532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39"/>
    <w:rPr>
      <w:rFonts w:ascii="Segoe UI" w:hAnsi="Segoe UI" w:cs="Segoe UI"/>
      <w:sz w:val="18"/>
      <w:szCs w:val="18"/>
    </w:rPr>
  </w:style>
  <w:style w:type="paragraph" w:styleId="ListParagraph">
    <w:name w:val="List Paragraph"/>
    <w:basedOn w:val="Normal"/>
    <w:uiPriority w:val="34"/>
    <w:qFormat/>
    <w:rsid w:val="004C1196"/>
    <w:pPr>
      <w:ind w:left="720"/>
      <w:contextualSpacing/>
    </w:pPr>
  </w:style>
  <w:style w:type="character" w:styleId="Strong">
    <w:name w:val="Strong"/>
    <w:basedOn w:val="DefaultParagraphFont"/>
    <w:uiPriority w:val="22"/>
    <w:qFormat/>
    <w:rsid w:val="000F386F"/>
    <w:rPr>
      <w:b/>
      <w:bCs/>
    </w:rPr>
  </w:style>
  <w:style w:type="paragraph" w:styleId="FootnoteText">
    <w:name w:val="footnote text"/>
    <w:basedOn w:val="Normal"/>
    <w:link w:val="FootnoteTextChar"/>
    <w:uiPriority w:val="99"/>
    <w:semiHidden/>
    <w:unhideWhenUsed/>
    <w:rsid w:val="009A2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16C"/>
    <w:rPr>
      <w:sz w:val="20"/>
      <w:szCs w:val="20"/>
    </w:rPr>
  </w:style>
  <w:style w:type="character" w:styleId="FootnoteReference">
    <w:name w:val="footnote reference"/>
    <w:basedOn w:val="DefaultParagraphFont"/>
    <w:uiPriority w:val="99"/>
    <w:semiHidden/>
    <w:unhideWhenUsed/>
    <w:rsid w:val="009A216C"/>
    <w:rPr>
      <w:vertAlign w:val="superscript"/>
    </w:rPr>
  </w:style>
  <w:style w:type="character" w:styleId="CommentReference">
    <w:name w:val="annotation reference"/>
    <w:basedOn w:val="DefaultParagraphFont"/>
    <w:uiPriority w:val="99"/>
    <w:semiHidden/>
    <w:unhideWhenUsed/>
    <w:rsid w:val="00D20F67"/>
    <w:rPr>
      <w:sz w:val="16"/>
      <w:szCs w:val="16"/>
    </w:rPr>
  </w:style>
  <w:style w:type="paragraph" w:styleId="CommentText">
    <w:name w:val="annotation text"/>
    <w:basedOn w:val="Normal"/>
    <w:link w:val="CommentTextChar"/>
    <w:uiPriority w:val="99"/>
    <w:semiHidden/>
    <w:unhideWhenUsed/>
    <w:rsid w:val="00D20F67"/>
    <w:pPr>
      <w:spacing w:line="240" w:lineRule="auto"/>
    </w:pPr>
    <w:rPr>
      <w:sz w:val="20"/>
      <w:szCs w:val="20"/>
    </w:rPr>
  </w:style>
  <w:style w:type="character" w:customStyle="1" w:styleId="CommentTextChar">
    <w:name w:val="Comment Text Char"/>
    <w:basedOn w:val="DefaultParagraphFont"/>
    <w:link w:val="CommentText"/>
    <w:uiPriority w:val="99"/>
    <w:semiHidden/>
    <w:rsid w:val="00D20F67"/>
    <w:rPr>
      <w:sz w:val="20"/>
      <w:szCs w:val="20"/>
    </w:rPr>
  </w:style>
  <w:style w:type="paragraph" w:styleId="CommentSubject">
    <w:name w:val="annotation subject"/>
    <w:basedOn w:val="CommentText"/>
    <w:next w:val="CommentText"/>
    <w:link w:val="CommentSubjectChar"/>
    <w:uiPriority w:val="99"/>
    <w:semiHidden/>
    <w:unhideWhenUsed/>
    <w:rsid w:val="00D20F67"/>
    <w:rPr>
      <w:b/>
      <w:bCs/>
    </w:rPr>
  </w:style>
  <w:style w:type="character" w:customStyle="1" w:styleId="CommentSubjectChar">
    <w:name w:val="Comment Subject Char"/>
    <w:basedOn w:val="CommentTextChar"/>
    <w:link w:val="CommentSubject"/>
    <w:uiPriority w:val="99"/>
    <w:semiHidden/>
    <w:rsid w:val="00D20F67"/>
    <w:rPr>
      <w:b/>
      <w:bCs/>
      <w:sz w:val="20"/>
      <w:szCs w:val="20"/>
    </w:rPr>
  </w:style>
  <w:style w:type="paragraph" w:styleId="Revision">
    <w:name w:val="Revision"/>
    <w:hidden/>
    <w:uiPriority w:val="99"/>
    <w:semiHidden/>
    <w:rsid w:val="00D20F67"/>
    <w:pPr>
      <w:spacing w:after="0" w:line="240" w:lineRule="auto"/>
    </w:pPr>
  </w:style>
  <w:style w:type="character" w:styleId="Hyperlink">
    <w:name w:val="Hyperlink"/>
    <w:basedOn w:val="DefaultParagraphFont"/>
    <w:uiPriority w:val="99"/>
    <w:semiHidden/>
    <w:unhideWhenUsed/>
    <w:rsid w:val="000D3D45"/>
    <w:rPr>
      <w:color w:val="0000FF"/>
      <w:u w:val="single"/>
    </w:rPr>
  </w:style>
  <w:style w:type="character" w:customStyle="1" w:styleId="apple-converted-space">
    <w:name w:val="apple-converted-space"/>
    <w:basedOn w:val="DefaultParagraphFont"/>
    <w:rsid w:val="000D3D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7AC9-2941-48B3-BE22-2F59D429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MDC</cp:lastModifiedBy>
  <cp:revision>2</cp:revision>
  <cp:lastPrinted>2016-01-14T08:09:00Z</cp:lastPrinted>
  <dcterms:created xsi:type="dcterms:W3CDTF">2016-01-28T14:46:00Z</dcterms:created>
  <dcterms:modified xsi:type="dcterms:W3CDTF">2016-01-28T14:46:00Z</dcterms:modified>
</cp:coreProperties>
</file>